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E3" w:rsidRDefault="00521DE3" w:rsidP="00521DE3">
      <w:pPr>
        <w:pStyle w:val="Titre1"/>
        <w:ind w:left="0"/>
        <w:jc w:val="center"/>
        <w:rPr>
          <w:noProof/>
          <w:lang w:eastAsia="fr-FR"/>
        </w:rPr>
      </w:pPr>
      <w:r w:rsidRPr="00521DE3">
        <w:rPr>
          <w:noProof/>
          <w:lang w:val="fr-FR" w:eastAsia="fr-FR"/>
        </w:rPr>
        <w:drawing>
          <wp:inline distT="0" distB="0" distL="0" distR="0">
            <wp:extent cx="896127" cy="816971"/>
            <wp:effectExtent l="19050" t="0" r="0" b="0"/>
            <wp:docPr id="3" name="Image 3" descr="http://gclme.org/images/stories/partners_logos/une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63" descr="http://gclme.org/images/stories/partners_logos/une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27" cy="816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0CA6" w:rsidRPr="0044589F" w:rsidRDefault="00BB0CA6" w:rsidP="00432BCD">
      <w:pPr>
        <w:pStyle w:val="Titre1"/>
        <w:ind w:left="0"/>
        <w:jc w:val="center"/>
      </w:pPr>
      <w:r w:rsidRPr="0044589F">
        <w:t>Terms</w:t>
      </w:r>
      <w:r w:rsidR="00521DE3">
        <w:t xml:space="preserve"> of Reference for ConsultanT</w:t>
      </w:r>
    </w:p>
    <w:tbl>
      <w:tblPr>
        <w:tblW w:w="10658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079"/>
        <w:gridCol w:w="1136"/>
        <w:gridCol w:w="3870"/>
        <w:gridCol w:w="973"/>
        <w:gridCol w:w="360"/>
        <w:gridCol w:w="3240"/>
      </w:tblGrid>
      <w:tr w:rsidR="00BB0CA6" w:rsidRPr="002A733C" w:rsidTr="00D9058E">
        <w:trPr>
          <w:trHeight w:hRule="exact" w:val="534"/>
          <w:jc w:val="center"/>
        </w:trPr>
        <w:tc>
          <w:tcPr>
            <w:tcW w:w="1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B0CA6" w:rsidRPr="00012925" w:rsidRDefault="00BB0CA6" w:rsidP="0084277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12925">
              <w:rPr>
                <w:rFonts w:ascii="Tahoma" w:hAnsi="Tahoma" w:cs="Tahoma"/>
                <w:b/>
                <w:bCs/>
                <w:sz w:val="16"/>
                <w:szCs w:val="16"/>
              </w:rPr>
              <w:t>Job Title</w:t>
            </w:r>
          </w:p>
        </w:tc>
        <w:tc>
          <w:tcPr>
            <w:tcW w:w="9579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B0CA6" w:rsidRPr="00012925" w:rsidRDefault="00BD5B43" w:rsidP="00BD5B4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Consultancy </w:t>
            </w:r>
            <w:r w:rsidR="009366DF">
              <w:rPr>
                <w:rFonts w:ascii="Tahoma" w:hAnsi="Tahoma" w:cs="Tahoma"/>
                <w:sz w:val="20"/>
                <w:szCs w:val="20"/>
              </w:rPr>
              <w:t>for the</w:t>
            </w:r>
            <w:r w:rsidR="003E06D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366DF">
              <w:rPr>
                <w:rFonts w:ascii="Tahoma" w:hAnsi="Tahoma" w:cs="Tahoma"/>
                <w:sz w:val="20"/>
                <w:szCs w:val="20"/>
              </w:rPr>
              <w:t>production of a report on the</w:t>
            </w:r>
            <w:r>
              <w:rPr>
                <w:rFonts w:ascii="Tahoma" w:hAnsi="Tahoma" w:cs="Tahoma"/>
                <w:sz w:val="20"/>
                <w:szCs w:val="20"/>
              </w:rPr>
              <w:t xml:space="preserve"> asses</w:t>
            </w:r>
            <w:r w:rsidR="009366DF">
              <w:rPr>
                <w:rFonts w:ascii="Tahoma" w:hAnsi="Tahoma" w:cs="Tahoma"/>
                <w:sz w:val="20"/>
                <w:szCs w:val="20"/>
              </w:rPr>
              <w:t xml:space="preserve">sement of </w:t>
            </w:r>
            <w:r>
              <w:rPr>
                <w:rFonts w:ascii="Tahoma" w:hAnsi="Tahoma" w:cs="Tahoma"/>
                <w:sz w:val="20"/>
                <w:szCs w:val="20"/>
              </w:rPr>
              <w:t xml:space="preserve"> the stat</w:t>
            </w:r>
            <w:r w:rsidR="009366DF">
              <w:rPr>
                <w:rFonts w:ascii="Tahoma" w:hAnsi="Tahoma" w:cs="Tahoma"/>
                <w:sz w:val="20"/>
                <w:szCs w:val="20"/>
              </w:rPr>
              <w:t>e</w:t>
            </w:r>
            <w:r w:rsidR="004542D9" w:rsidRPr="0072136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C7B7F">
              <w:rPr>
                <w:rFonts w:ascii="Tahoma" w:hAnsi="Tahoma" w:cs="Tahoma"/>
                <w:sz w:val="20"/>
                <w:szCs w:val="20"/>
              </w:rPr>
              <w:t xml:space="preserve">of the marine biodiversity in the CCLME area </w:t>
            </w:r>
          </w:p>
        </w:tc>
      </w:tr>
      <w:tr w:rsidR="00BB0CA6" w:rsidRPr="002A733C" w:rsidTr="00D9058E">
        <w:trPr>
          <w:trHeight w:hRule="exact" w:val="503"/>
          <w:jc w:val="center"/>
        </w:trPr>
        <w:tc>
          <w:tcPr>
            <w:tcW w:w="221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B0CA6" w:rsidRPr="00012925" w:rsidRDefault="00BB0CA6" w:rsidP="0084277C">
            <w:pPr>
              <w:ind w:right="-69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12925">
              <w:rPr>
                <w:rFonts w:ascii="Tahoma" w:hAnsi="Tahoma" w:cs="Tahoma"/>
                <w:b/>
                <w:bCs/>
                <w:sz w:val="16"/>
                <w:szCs w:val="16"/>
              </w:rPr>
              <w:t>Division/Department</w:t>
            </w:r>
          </w:p>
        </w:tc>
        <w:tc>
          <w:tcPr>
            <w:tcW w:w="8443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B0CA6" w:rsidRPr="00012925" w:rsidRDefault="00D34569" w:rsidP="00FB2A5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CCLME Project – Divis</w:t>
            </w:r>
            <w:r w:rsidR="005313A6">
              <w:rPr>
                <w:rFonts w:ascii="Tahoma" w:hAnsi="Tahoma" w:cs="Tahoma"/>
                <w:sz w:val="16"/>
                <w:szCs w:val="16"/>
              </w:rPr>
              <w:t xml:space="preserve">ion of Environmental </w:t>
            </w:r>
            <w:r w:rsidR="00FB2A5C">
              <w:rPr>
                <w:rFonts w:ascii="Tahoma" w:hAnsi="Tahoma" w:cs="Tahoma"/>
                <w:sz w:val="16"/>
                <w:szCs w:val="16"/>
              </w:rPr>
              <w:t xml:space="preserve">Policy </w:t>
            </w:r>
            <w:r w:rsidR="00964300">
              <w:rPr>
                <w:rFonts w:ascii="Tahoma" w:hAnsi="Tahoma" w:cs="Tahoma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z w:val="16"/>
                <w:szCs w:val="16"/>
              </w:rPr>
              <w:t>mplementation</w:t>
            </w:r>
          </w:p>
        </w:tc>
      </w:tr>
      <w:tr w:rsidR="00BB0CA6" w:rsidRPr="002A733C" w:rsidTr="00D9058E">
        <w:trPr>
          <w:trHeight w:hRule="exact" w:val="403"/>
          <w:jc w:val="center"/>
        </w:trPr>
        <w:tc>
          <w:tcPr>
            <w:tcW w:w="221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B0CA6" w:rsidRPr="00012925" w:rsidRDefault="00BB0CA6" w:rsidP="0084277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12925">
              <w:rPr>
                <w:rFonts w:ascii="Tahoma" w:hAnsi="Tahoma" w:cs="Tahoma"/>
                <w:b/>
                <w:bCs/>
                <w:sz w:val="16"/>
                <w:szCs w:val="16"/>
              </w:rPr>
              <w:t>Programme/Project Number</w:t>
            </w:r>
          </w:p>
        </w:tc>
        <w:tc>
          <w:tcPr>
            <w:tcW w:w="8443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B0CA6" w:rsidRPr="008969F4" w:rsidRDefault="00D34569" w:rsidP="0084277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969F4">
              <w:rPr>
                <w:rFonts w:ascii="Tahoma" w:hAnsi="Tahoma" w:cs="Tahoma"/>
                <w:b/>
                <w:color w:val="000000"/>
                <w:sz w:val="16"/>
                <w:szCs w:val="16"/>
                <w:lang w:val="en-US"/>
              </w:rPr>
              <w:t>GCP/INT/023/GFF</w:t>
            </w:r>
          </w:p>
        </w:tc>
      </w:tr>
      <w:tr w:rsidR="00BB0CA6" w:rsidRPr="002A733C" w:rsidTr="00D9058E">
        <w:trPr>
          <w:trHeight w:hRule="exact" w:val="374"/>
          <w:jc w:val="center"/>
        </w:trPr>
        <w:tc>
          <w:tcPr>
            <w:tcW w:w="221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B0CA6" w:rsidRPr="00012925" w:rsidRDefault="00BB0CA6" w:rsidP="0084277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Deadline for application</w:t>
            </w:r>
          </w:p>
        </w:tc>
        <w:tc>
          <w:tcPr>
            <w:tcW w:w="8443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B0CA6" w:rsidRPr="00F73726" w:rsidRDefault="00BF5743" w:rsidP="007907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 F</w:t>
            </w:r>
            <w:r w:rsidR="007907E3">
              <w:rPr>
                <w:rFonts w:ascii="Tahoma" w:hAnsi="Tahoma" w:cs="Tahoma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 xml:space="preserve">bruary </w:t>
            </w:r>
            <w:r w:rsidR="00BB0CA6">
              <w:rPr>
                <w:rFonts w:ascii="Tahoma" w:hAnsi="Tahoma" w:cs="Tahoma"/>
                <w:sz w:val="16"/>
                <w:szCs w:val="16"/>
              </w:rPr>
              <w:t>201</w:t>
            </w:r>
            <w:r w:rsidR="00801F6E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BB0CA6" w:rsidRPr="002A733C" w:rsidTr="00D9058E">
        <w:trPr>
          <w:trHeight w:hRule="exact" w:val="374"/>
          <w:jc w:val="center"/>
        </w:trPr>
        <w:tc>
          <w:tcPr>
            <w:tcW w:w="221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B0CA6" w:rsidRPr="00012925" w:rsidRDefault="00BB0CA6" w:rsidP="0084277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12925">
              <w:rPr>
                <w:rFonts w:ascii="Tahoma" w:hAnsi="Tahoma" w:cs="Tahoma"/>
                <w:b/>
                <w:bCs/>
                <w:sz w:val="16"/>
                <w:szCs w:val="16"/>
              </w:rPr>
              <w:t>Location</w:t>
            </w:r>
          </w:p>
        </w:tc>
        <w:tc>
          <w:tcPr>
            <w:tcW w:w="8443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B0CA6" w:rsidRPr="00F73726" w:rsidRDefault="005143C3" w:rsidP="0084277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Dakar, Senegal</w:t>
            </w:r>
          </w:p>
        </w:tc>
      </w:tr>
      <w:tr w:rsidR="00BB0CA6" w:rsidRPr="002A733C" w:rsidTr="00D9058E">
        <w:trPr>
          <w:trHeight w:hRule="exact" w:val="521"/>
          <w:jc w:val="center"/>
        </w:trPr>
        <w:tc>
          <w:tcPr>
            <w:tcW w:w="221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B0CA6" w:rsidRPr="00012925" w:rsidRDefault="00BB0CA6" w:rsidP="0084277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12925">
              <w:rPr>
                <w:rFonts w:ascii="Tahoma" w:hAnsi="Tahoma" w:cs="Tahoma"/>
                <w:b/>
                <w:bCs/>
                <w:sz w:val="16"/>
                <w:szCs w:val="16"/>
              </w:rPr>
              <w:t>Expected Start Date of Assignment</w:t>
            </w:r>
          </w:p>
        </w:tc>
        <w:tc>
          <w:tcPr>
            <w:tcW w:w="387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B0CA6" w:rsidRPr="00F73726" w:rsidRDefault="0044272E" w:rsidP="004427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June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93EBE">
              <w:rPr>
                <w:rFonts w:ascii="Tahoma" w:hAnsi="Tahoma" w:cs="Tahoma"/>
                <w:sz w:val="16"/>
                <w:szCs w:val="16"/>
              </w:rPr>
              <w:t>2013</w:t>
            </w:r>
          </w:p>
        </w:tc>
        <w:tc>
          <w:tcPr>
            <w:tcW w:w="97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B0CA6" w:rsidRPr="00012925" w:rsidRDefault="00BB0CA6" w:rsidP="0084277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12925">
              <w:rPr>
                <w:rFonts w:ascii="Tahoma" w:hAnsi="Tahoma" w:cs="Tahoma"/>
                <w:b/>
                <w:bCs/>
                <w:sz w:val="16"/>
                <w:szCs w:val="16"/>
              </w:rPr>
              <w:t>Duration:</w:t>
            </w:r>
          </w:p>
        </w:tc>
        <w:tc>
          <w:tcPr>
            <w:tcW w:w="360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B0CA6" w:rsidRPr="00146B52" w:rsidRDefault="00D30AA0" w:rsidP="004427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F93AEE">
              <w:rPr>
                <w:rFonts w:ascii="Tahoma" w:hAnsi="Tahoma" w:cs="Tahoma"/>
                <w:sz w:val="16"/>
                <w:szCs w:val="16"/>
              </w:rPr>
              <w:t>5</w:t>
            </w:r>
            <w:r w:rsidR="003121EA" w:rsidRPr="00146B52">
              <w:rPr>
                <w:rFonts w:ascii="Tahoma" w:hAnsi="Tahoma" w:cs="Tahoma"/>
                <w:sz w:val="16"/>
                <w:szCs w:val="16"/>
              </w:rPr>
              <w:t xml:space="preserve"> working days </w:t>
            </w:r>
            <w:r w:rsidR="00586355">
              <w:rPr>
                <w:rFonts w:ascii="Tahoma" w:hAnsi="Tahoma" w:cs="Tahoma"/>
                <w:sz w:val="16"/>
                <w:szCs w:val="16"/>
              </w:rPr>
              <w:t xml:space="preserve">over a period of </w:t>
            </w:r>
            <w:r w:rsidR="0044272E">
              <w:rPr>
                <w:rFonts w:ascii="Tahoma" w:hAnsi="Tahoma" w:cs="Tahoma"/>
                <w:sz w:val="16"/>
                <w:szCs w:val="16"/>
              </w:rPr>
              <w:t>4</w:t>
            </w:r>
            <w:r w:rsidR="0044272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B0CA6" w:rsidRPr="00146B52">
              <w:rPr>
                <w:rFonts w:ascii="Tahoma" w:hAnsi="Tahoma" w:cs="Tahoma"/>
                <w:sz w:val="16"/>
                <w:szCs w:val="16"/>
              </w:rPr>
              <w:t xml:space="preserve">months </w:t>
            </w:r>
          </w:p>
        </w:tc>
      </w:tr>
      <w:tr w:rsidR="00BB0CA6" w:rsidRPr="002A733C" w:rsidTr="00D9058E">
        <w:trPr>
          <w:trHeight w:hRule="exact" w:val="425"/>
          <w:jc w:val="center"/>
        </w:trPr>
        <w:tc>
          <w:tcPr>
            <w:tcW w:w="1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B0CA6" w:rsidRPr="00012925" w:rsidRDefault="00BB0CA6" w:rsidP="0084277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12925">
              <w:rPr>
                <w:rFonts w:ascii="Tahoma" w:hAnsi="Tahoma" w:cs="Tahoma"/>
                <w:b/>
                <w:bCs/>
                <w:sz w:val="16"/>
                <w:szCs w:val="16"/>
              </w:rPr>
              <w:t>Reports to</w:t>
            </w:r>
          </w:p>
        </w:tc>
        <w:tc>
          <w:tcPr>
            <w:tcW w:w="5006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B0CA6" w:rsidRPr="00012925" w:rsidRDefault="00BB0CA6" w:rsidP="008D69F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12925">
              <w:rPr>
                <w:rFonts w:ascii="Tahoma" w:hAnsi="Tahoma" w:cs="Tahoma"/>
                <w:b/>
                <w:bCs/>
                <w:sz w:val="16"/>
                <w:szCs w:val="16"/>
              </w:rPr>
              <w:t>Name: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Abou Bamba</w:t>
            </w:r>
          </w:p>
        </w:tc>
        <w:tc>
          <w:tcPr>
            <w:tcW w:w="973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B0CA6" w:rsidRPr="00012925" w:rsidRDefault="00BB0CA6" w:rsidP="008D69FE">
            <w:pPr>
              <w:pStyle w:val="Italics"/>
              <w:ind w:right="-159"/>
              <w:rPr>
                <w:b/>
                <w:bCs/>
              </w:rPr>
            </w:pPr>
            <w:r w:rsidRPr="00012925">
              <w:rPr>
                <w:b/>
                <w:bCs/>
              </w:rPr>
              <w:t>Title:</w:t>
            </w:r>
          </w:p>
        </w:tc>
        <w:tc>
          <w:tcPr>
            <w:tcW w:w="360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B0CA6" w:rsidRPr="00D20869" w:rsidRDefault="00BB0CA6" w:rsidP="0084277C">
            <w:pPr>
              <w:rPr>
                <w:rFonts w:ascii="Tahoma" w:hAnsi="Tahoma" w:cs="Tahoma"/>
                <w:sz w:val="16"/>
                <w:szCs w:val="16"/>
              </w:rPr>
            </w:pPr>
            <w:r w:rsidRPr="00D20869">
              <w:rPr>
                <w:rFonts w:ascii="Tahoma" w:hAnsi="Tahoma" w:cs="Tahoma"/>
                <w:sz w:val="16"/>
                <w:szCs w:val="16"/>
              </w:rPr>
              <w:t>Regional Coordinator</w:t>
            </w:r>
            <w:r w:rsidR="003121EA">
              <w:rPr>
                <w:rFonts w:ascii="Tahoma" w:hAnsi="Tahoma" w:cs="Tahoma"/>
                <w:sz w:val="16"/>
                <w:szCs w:val="16"/>
              </w:rPr>
              <w:t xml:space="preserve"> of the </w:t>
            </w:r>
            <w:r>
              <w:rPr>
                <w:rFonts w:ascii="Tahoma" w:hAnsi="Tahoma" w:cs="Tahoma"/>
                <w:sz w:val="16"/>
                <w:szCs w:val="16"/>
              </w:rPr>
              <w:t>Abidjan Convention Secretariat</w:t>
            </w:r>
          </w:p>
        </w:tc>
      </w:tr>
      <w:tr w:rsidR="00BB0CA6" w:rsidRPr="002A733C" w:rsidTr="00D9058E">
        <w:trPr>
          <w:trHeight w:hRule="exact" w:val="288"/>
          <w:jc w:val="center"/>
        </w:trPr>
        <w:tc>
          <w:tcPr>
            <w:tcW w:w="1065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BB0CA6" w:rsidRPr="002A733C" w:rsidRDefault="00BB0CA6" w:rsidP="0084277C">
            <w:pPr>
              <w:pStyle w:val="Titre2"/>
            </w:pPr>
            <w:r>
              <w:t>General Description of task(s) and objectives to be achieved</w:t>
            </w:r>
          </w:p>
        </w:tc>
      </w:tr>
      <w:tr w:rsidR="00BB0CA6" w:rsidRPr="002A733C" w:rsidTr="005D56D3">
        <w:trPr>
          <w:trHeight w:hRule="exact" w:val="3822"/>
          <w:jc w:val="center"/>
        </w:trPr>
        <w:tc>
          <w:tcPr>
            <w:tcW w:w="1065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1159F" w:rsidRDefault="00BB0CA6" w:rsidP="00721369">
            <w:p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26E83">
              <w:rPr>
                <w:rFonts w:ascii="Tahoma" w:hAnsi="Tahoma" w:cs="Tahoma"/>
                <w:sz w:val="16"/>
                <w:szCs w:val="16"/>
              </w:rPr>
              <w:t xml:space="preserve">Under the general </w:t>
            </w:r>
            <w:r w:rsidR="003A629B">
              <w:rPr>
                <w:rFonts w:ascii="Tahoma" w:hAnsi="Tahoma" w:cs="Tahoma"/>
                <w:sz w:val="16"/>
                <w:szCs w:val="16"/>
              </w:rPr>
              <w:t xml:space="preserve">supervision </w:t>
            </w:r>
            <w:r w:rsidR="003D4CA9">
              <w:rPr>
                <w:rFonts w:ascii="Tahoma" w:hAnsi="Tahoma" w:cs="Tahoma"/>
                <w:sz w:val="16"/>
                <w:szCs w:val="16"/>
              </w:rPr>
              <w:t xml:space="preserve">of the </w:t>
            </w:r>
            <w:r w:rsidRPr="00F26E83">
              <w:rPr>
                <w:rFonts w:ascii="Tahoma" w:hAnsi="Tahoma" w:cs="Tahoma"/>
                <w:sz w:val="16"/>
                <w:szCs w:val="16"/>
              </w:rPr>
              <w:t>Abidjan Convention Secretariat</w:t>
            </w:r>
            <w:r w:rsidR="00256E21">
              <w:rPr>
                <w:rFonts w:ascii="Tahoma" w:hAnsi="Tahoma" w:cs="Tahoma"/>
                <w:sz w:val="16"/>
                <w:szCs w:val="16"/>
              </w:rPr>
              <w:t xml:space="preserve"> and t</w:t>
            </w:r>
            <w:r w:rsidR="00DC25D4">
              <w:rPr>
                <w:rFonts w:ascii="Tahoma" w:hAnsi="Tahoma" w:cs="Tahoma"/>
                <w:sz w:val="16"/>
                <w:szCs w:val="16"/>
              </w:rPr>
              <w:t>h</w:t>
            </w:r>
            <w:r w:rsidR="00256E21">
              <w:rPr>
                <w:rFonts w:ascii="Tahoma" w:hAnsi="Tahoma" w:cs="Tahoma"/>
                <w:sz w:val="16"/>
                <w:szCs w:val="16"/>
              </w:rPr>
              <w:t>e</w:t>
            </w:r>
            <w:r w:rsidR="003D4CA9">
              <w:rPr>
                <w:rFonts w:ascii="Tahoma" w:hAnsi="Tahoma" w:cs="Tahoma"/>
                <w:sz w:val="16"/>
                <w:szCs w:val="16"/>
              </w:rPr>
              <w:t xml:space="preserve"> Regional C</w:t>
            </w:r>
            <w:r w:rsidR="00DC25D4">
              <w:rPr>
                <w:rFonts w:ascii="Tahoma" w:hAnsi="Tahoma" w:cs="Tahoma"/>
                <w:sz w:val="16"/>
                <w:szCs w:val="16"/>
              </w:rPr>
              <w:t xml:space="preserve">oordinator of the CCLME project, </w:t>
            </w:r>
            <w:r w:rsidR="00256E21">
              <w:rPr>
                <w:rFonts w:ascii="Tahoma" w:hAnsi="Tahoma" w:cs="Tahoma"/>
                <w:sz w:val="16"/>
                <w:szCs w:val="16"/>
              </w:rPr>
              <w:t>under the orientation and direct supervision of the thematic component leader</w:t>
            </w:r>
            <w:r w:rsidR="0051159F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51159F" w:rsidRPr="00F26E83">
              <w:rPr>
                <w:rFonts w:ascii="Tahoma" w:hAnsi="Tahoma" w:cs="Tahoma"/>
                <w:sz w:val="16"/>
                <w:szCs w:val="16"/>
              </w:rPr>
              <w:t>Biodiversity</w:t>
            </w:r>
            <w:r w:rsidR="005A077E">
              <w:rPr>
                <w:rFonts w:ascii="Tahoma" w:hAnsi="Tahoma" w:cs="Tahoma"/>
                <w:sz w:val="16"/>
                <w:szCs w:val="16"/>
              </w:rPr>
              <w:t>, Habitat and Water Quality</w:t>
            </w:r>
            <w:r w:rsidR="005313A6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5A077E">
              <w:rPr>
                <w:rFonts w:ascii="Tahoma" w:hAnsi="Tahoma" w:cs="Tahoma"/>
                <w:sz w:val="16"/>
                <w:szCs w:val="16"/>
              </w:rPr>
              <w:t xml:space="preserve"> the consultant incumbent will have </w:t>
            </w:r>
            <w:r w:rsidR="005A077E" w:rsidRPr="00293C55">
              <w:rPr>
                <w:rFonts w:ascii="Tahoma" w:hAnsi="Tahoma" w:cs="Tahoma"/>
                <w:sz w:val="16"/>
                <w:szCs w:val="16"/>
              </w:rPr>
              <w:t>to</w:t>
            </w:r>
            <w:r w:rsidR="0089303D">
              <w:rPr>
                <w:rFonts w:ascii="Tahoma" w:hAnsi="Tahoma" w:cs="Tahoma"/>
                <w:sz w:val="16"/>
                <w:szCs w:val="16"/>
              </w:rPr>
              <w:t xml:space="preserve"> assess the ma</w:t>
            </w:r>
            <w:r w:rsidR="005248C7">
              <w:rPr>
                <w:rFonts w:ascii="Tahoma" w:hAnsi="Tahoma" w:cs="Tahoma"/>
                <w:sz w:val="16"/>
                <w:szCs w:val="16"/>
              </w:rPr>
              <w:t>rine biodiversity elements in t</w:t>
            </w:r>
            <w:r w:rsidR="0089303D">
              <w:rPr>
                <w:rFonts w:ascii="Tahoma" w:hAnsi="Tahoma" w:cs="Tahoma"/>
                <w:sz w:val="16"/>
                <w:szCs w:val="16"/>
              </w:rPr>
              <w:t>h</w:t>
            </w:r>
            <w:r w:rsidR="005248C7">
              <w:rPr>
                <w:rFonts w:ascii="Tahoma" w:hAnsi="Tahoma" w:cs="Tahoma"/>
                <w:sz w:val="16"/>
                <w:szCs w:val="16"/>
              </w:rPr>
              <w:t>e</w:t>
            </w:r>
            <w:r w:rsidR="0089303D">
              <w:rPr>
                <w:rFonts w:ascii="Tahoma" w:hAnsi="Tahoma" w:cs="Tahoma"/>
                <w:sz w:val="16"/>
                <w:szCs w:val="16"/>
              </w:rPr>
              <w:t xml:space="preserve"> CCLME area, </w:t>
            </w:r>
            <w:r w:rsidR="003D093A">
              <w:rPr>
                <w:rFonts w:ascii="Tahoma" w:hAnsi="Tahoma" w:cs="Tahoma"/>
                <w:sz w:val="16"/>
                <w:szCs w:val="16"/>
              </w:rPr>
              <w:t xml:space="preserve">optimally </w:t>
            </w:r>
            <w:r w:rsidR="0089303D">
              <w:rPr>
                <w:rFonts w:ascii="Tahoma" w:hAnsi="Tahoma" w:cs="Tahoma"/>
                <w:sz w:val="16"/>
                <w:szCs w:val="16"/>
              </w:rPr>
              <w:t>using</w:t>
            </w:r>
            <w:r w:rsidR="009366D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9303D">
              <w:rPr>
                <w:rFonts w:ascii="Tahoma" w:hAnsi="Tahoma" w:cs="Tahoma"/>
                <w:sz w:val="16"/>
                <w:szCs w:val="16"/>
              </w:rPr>
              <w:t xml:space="preserve">all available information and previous assessments made on </w:t>
            </w:r>
            <w:r w:rsidR="005D56D3">
              <w:rPr>
                <w:rFonts w:ascii="Tahoma" w:hAnsi="Tahoma" w:cs="Tahoma"/>
                <w:sz w:val="16"/>
                <w:szCs w:val="16"/>
              </w:rPr>
              <w:t>the subject.</w:t>
            </w:r>
            <w:r w:rsidR="005A077E" w:rsidRPr="00293C5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A714C">
              <w:rPr>
                <w:rFonts w:ascii="Tahoma" w:hAnsi="Tahoma" w:cs="Tahoma"/>
                <w:sz w:val="16"/>
                <w:szCs w:val="16"/>
              </w:rPr>
              <w:t xml:space="preserve"> The</w:t>
            </w:r>
            <w:r w:rsidR="007D796A">
              <w:rPr>
                <w:rFonts w:ascii="Tahoma" w:hAnsi="Tahoma" w:cs="Tahoma"/>
                <w:sz w:val="16"/>
                <w:szCs w:val="16"/>
              </w:rPr>
              <w:t xml:space="preserve"> status of the species will be studied focusing on those </w:t>
            </w:r>
            <w:r w:rsidR="00EA714C">
              <w:rPr>
                <w:rFonts w:ascii="Tahoma" w:hAnsi="Tahoma" w:cs="Tahoma"/>
                <w:sz w:val="16"/>
                <w:szCs w:val="16"/>
              </w:rPr>
              <w:t>considered as rare or endangered</w:t>
            </w:r>
            <w:r w:rsidR="007D796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E1A6A">
              <w:rPr>
                <w:rFonts w:ascii="Tahoma" w:hAnsi="Tahoma" w:cs="Tahoma"/>
                <w:sz w:val="16"/>
                <w:szCs w:val="16"/>
              </w:rPr>
              <w:t xml:space="preserve">especially </w:t>
            </w:r>
            <w:r w:rsidR="007D796A">
              <w:rPr>
                <w:rFonts w:ascii="Tahoma" w:hAnsi="Tahoma" w:cs="Tahoma"/>
                <w:sz w:val="16"/>
                <w:szCs w:val="16"/>
              </w:rPr>
              <w:t>cetaceans, turtles,</w:t>
            </w:r>
            <w:r w:rsidR="00EA714C">
              <w:rPr>
                <w:rFonts w:ascii="Tahoma" w:hAnsi="Tahoma" w:cs="Tahoma"/>
                <w:sz w:val="16"/>
                <w:szCs w:val="16"/>
              </w:rPr>
              <w:t xml:space="preserve"> manatees, seals, sharks and rays, sea birds</w:t>
            </w:r>
            <w:r w:rsidR="007D796A">
              <w:rPr>
                <w:rFonts w:ascii="Tahoma" w:hAnsi="Tahoma" w:cs="Tahoma"/>
                <w:sz w:val="16"/>
                <w:szCs w:val="16"/>
              </w:rPr>
              <w:t xml:space="preserve"> in this </w:t>
            </w:r>
            <w:r w:rsidR="009366DF">
              <w:rPr>
                <w:rFonts w:ascii="Tahoma" w:hAnsi="Tahoma" w:cs="Tahoma"/>
                <w:sz w:val="16"/>
                <w:szCs w:val="16"/>
              </w:rPr>
              <w:t>space</w:t>
            </w:r>
            <w:r w:rsidR="007D796A">
              <w:rPr>
                <w:rFonts w:ascii="Tahoma" w:hAnsi="Tahoma" w:cs="Tahoma"/>
                <w:sz w:val="16"/>
                <w:szCs w:val="16"/>
              </w:rPr>
              <w:t xml:space="preserve">. The </w:t>
            </w:r>
            <w:r w:rsidR="003D093A">
              <w:rPr>
                <w:rFonts w:ascii="Tahoma" w:hAnsi="Tahoma" w:cs="Tahoma"/>
                <w:sz w:val="16"/>
                <w:szCs w:val="16"/>
              </w:rPr>
              <w:t>assessment will</w:t>
            </w:r>
            <w:r w:rsidR="007D796A">
              <w:rPr>
                <w:rFonts w:ascii="Tahoma" w:hAnsi="Tahoma" w:cs="Tahoma"/>
                <w:sz w:val="16"/>
                <w:szCs w:val="16"/>
              </w:rPr>
              <w:t xml:space="preserve"> also focus on critical habitats of CCLME, including </w:t>
            </w:r>
            <w:r w:rsidR="00FB2A5C">
              <w:rPr>
                <w:rFonts w:ascii="Tahoma" w:hAnsi="Tahoma" w:cs="Tahoma"/>
                <w:sz w:val="16"/>
                <w:szCs w:val="16"/>
              </w:rPr>
              <w:t xml:space="preserve">Marine </w:t>
            </w:r>
            <w:r w:rsidR="007D796A">
              <w:rPr>
                <w:rFonts w:ascii="Tahoma" w:hAnsi="Tahoma" w:cs="Tahoma"/>
                <w:sz w:val="16"/>
                <w:szCs w:val="16"/>
              </w:rPr>
              <w:t>P</w:t>
            </w:r>
            <w:r w:rsidR="005313A6">
              <w:rPr>
                <w:rFonts w:ascii="Tahoma" w:hAnsi="Tahoma" w:cs="Tahoma"/>
                <w:sz w:val="16"/>
                <w:szCs w:val="16"/>
              </w:rPr>
              <w:t xml:space="preserve">rotected </w:t>
            </w:r>
            <w:r w:rsidR="007D796A">
              <w:rPr>
                <w:rFonts w:ascii="Tahoma" w:hAnsi="Tahoma" w:cs="Tahoma"/>
                <w:sz w:val="16"/>
                <w:szCs w:val="16"/>
              </w:rPr>
              <w:t>A</w:t>
            </w:r>
            <w:r w:rsidR="005313A6">
              <w:rPr>
                <w:rFonts w:ascii="Tahoma" w:hAnsi="Tahoma" w:cs="Tahoma"/>
                <w:sz w:val="16"/>
                <w:szCs w:val="16"/>
              </w:rPr>
              <w:t>rea</w:t>
            </w:r>
            <w:r w:rsidR="007D796A">
              <w:rPr>
                <w:rFonts w:ascii="Tahoma" w:hAnsi="Tahoma" w:cs="Tahoma"/>
                <w:sz w:val="16"/>
                <w:szCs w:val="16"/>
              </w:rPr>
              <w:t xml:space="preserve">s. Threats and recent </w:t>
            </w:r>
            <w:r w:rsidR="003D093A" w:rsidRPr="003D093A">
              <w:rPr>
                <w:rFonts w:ascii="Tahoma" w:hAnsi="Tahoma" w:cs="Tahoma"/>
                <w:sz w:val="16"/>
                <w:szCs w:val="16"/>
              </w:rPr>
              <w:t>evolutions</w:t>
            </w:r>
            <w:r w:rsidR="003D093A">
              <w:rPr>
                <w:rFonts w:ascii="Tahoma" w:hAnsi="Tahoma" w:cs="Tahoma"/>
                <w:sz w:val="16"/>
                <w:szCs w:val="16"/>
              </w:rPr>
              <w:t xml:space="preserve"> in</w:t>
            </w:r>
            <w:r w:rsidR="007D796A">
              <w:rPr>
                <w:rFonts w:ascii="Tahoma" w:hAnsi="Tahoma" w:cs="Tahoma"/>
                <w:sz w:val="16"/>
                <w:szCs w:val="16"/>
              </w:rPr>
              <w:t xml:space="preserve"> the areas of biodiversity and </w:t>
            </w:r>
            <w:r w:rsidR="00422778">
              <w:rPr>
                <w:rFonts w:ascii="Tahoma" w:hAnsi="Tahoma" w:cs="Tahoma"/>
                <w:sz w:val="16"/>
                <w:szCs w:val="16"/>
              </w:rPr>
              <w:t>habitats will</w:t>
            </w:r>
            <w:r w:rsidR="007D796A">
              <w:rPr>
                <w:rFonts w:ascii="Tahoma" w:hAnsi="Tahoma" w:cs="Tahoma"/>
                <w:sz w:val="16"/>
                <w:szCs w:val="16"/>
              </w:rPr>
              <w:t xml:space="preserve"> be taken into account in this consultancy. </w:t>
            </w:r>
          </w:p>
          <w:p w:rsidR="00BB0CA6" w:rsidRPr="00721369" w:rsidRDefault="00C61491" w:rsidP="00721369">
            <w:pPr>
              <w:spacing w:before="240"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="00BB0CA6" w:rsidRPr="00F26E83">
              <w:rPr>
                <w:rFonts w:ascii="Tahoma" w:hAnsi="Tahoma" w:cs="Tahoma"/>
                <w:sz w:val="16"/>
                <w:szCs w:val="16"/>
              </w:rPr>
              <w:t xml:space="preserve">he </w:t>
            </w:r>
            <w:r w:rsidR="00BB0CA6">
              <w:rPr>
                <w:rFonts w:ascii="Tahoma" w:hAnsi="Tahoma" w:cs="Tahoma"/>
                <w:sz w:val="16"/>
                <w:szCs w:val="16"/>
              </w:rPr>
              <w:t xml:space="preserve">Consultant </w:t>
            </w:r>
            <w:r w:rsidR="00BB0CA6" w:rsidRPr="00F26E83">
              <w:rPr>
                <w:rFonts w:ascii="Tahoma" w:hAnsi="Tahoma" w:cs="Tahoma"/>
                <w:sz w:val="16"/>
                <w:szCs w:val="16"/>
              </w:rPr>
              <w:t>incumbent will</w:t>
            </w:r>
            <w:r w:rsidR="00BB0CA6">
              <w:rPr>
                <w:rFonts w:ascii="Tahoma" w:hAnsi="Tahoma" w:cs="Tahoma"/>
                <w:sz w:val="16"/>
                <w:szCs w:val="16"/>
              </w:rPr>
              <w:t xml:space="preserve"> s</w:t>
            </w:r>
            <w:r w:rsidR="00CB1F6B">
              <w:rPr>
                <w:rFonts w:ascii="Tahoma" w:hAnsi="Tahoma" w:cs="Tahoma"/>
                <w:sz w:val="16"/>
                <w:szCs w:val="16"/>
              </w:rPr>
              <w:t>pecifically:</w:t>
            </w:r>
          </w:p>
          <w:p w:rsidR="00CB1F6B" w:rsidRPr="00CB1F6B" w:rsidRDefault="007D796A" w:rsidP="00B329B0">
            <w:pPr>
              <w:pStyle w:val="Paragraphedeliste"/>
              <w:numPr>
                <w:ilvl w:val="0"/>
                <w:numId w:val="14"/>
              </w:numPr>
              <w:spacing w:before="240" w:after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GB"/>
              </w:rPr>
              <w:t xml:space="preserve">Make an inventory of the works related to </w:t>
            </w:r>
            <w:r w:rsidR="00934568">
              <w:rPr>
                <w:rFonts w:ascii="Tahoma" w:hAnsi="Tahoma" w:cs="Tahoma"/>
                <w:sz w:val="16"/>
                <w:szCs w:val="16"/>
                <w:lang w:val="en-GB"/>
              </w:rPr>
              <w:t xml:space="preserve">assessment of the state of </w:t>
            </w:r>
            <w:r>
              <w:rPr>
                <w:rFonts w:ascii="Tahoma" w:hAnsi="Tahoma" w:cs="Tahoma"/>
                <w:sz w:val="16"/>
                <w:szCs w:val="16"/>
                <w:lang w:val="en-GB"/>
              </w:rPr>
              <w:t>biodiversity, critical habitats and species threatened in the CCLME area</w:t>
            </w:r>
            <w:r w:rsidR="00005392">
              <w:rPr>
                <w:rFonts w:ascii="Tahoma" w:hAnsi="Tahoma" w:cs="Tahoma"/>
                <w:sz w:val="16"/>
                <w:szCs w:val="16"/>
                <w:lang w:val="en-GB"/>
              </w:rPr>
              <w:t>;</w:t>
            </w:r>
            <w:r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</w:p>
          <w:p w:rsidR="001D0DBC" w:rsidRDefault="001D0DBC" w:rsidP="00B329B0">
            <w:pPr>
              <w:pStyle w:val="Paragraphedeliste"/>
              <w:numPr>
                <w:ilvl w:val="0"/>
                <w:numId w:val="14"/>
              </w:numPr>
              <w:spacing w:before="240" w:after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Make </w:t>
            </w:r>
            <w:r w:rsidR="00767E35">
              <w:rPr>
                <w:rFonts w:ascii="Tahoma" w:hAnsi="Tahoma" w:cs="Tahoma"/>
                <w:sz w:val="16"/>
                <w:szCs w:val="16"/>
              </w:rPr>
              <w:t>a</w:t>
            </w:r>
            <w:r w:rsidR="00005392">
              <w:rPr>
                <w:rFonts w:ascii="Tahoma" w:hAnsi="Tahoma" w:cs="Tahoma"/>
                <w:sz w:val="16"/>
                <w:szCs w:val="16"/>
              </w:rPr>
              <w:t xml:space="preserve">n inventory of assessments made on  biodiversity and critical habitats </w:t>
            </w:r>
            <w:r w:rsidR="009E1A6A">
              <w:rPr>
                <w:rFonts w:ascii="Tahoma" w:hAnsi="Tahoma" w:cs="Tahoma"/>
                <w:sz w:val="16"/>
                <w:szCs w:val="16"/>
              </w:rPr>
              <w:t>in other regions</w:t>
            </w:r>
            <w:r w:rsidR="009366DF">
              <w:rPr>
                <w:rFonts w:ascii="Tahoma" w:hAnsi="Tahoma" w:cs="Tahoma"/>
                <w:sz w:val="16"/>
                <w:szCs w:val="16"/>
              </w:rPr>
              <w:t xml:space="preserve"> in the world</w:t>
            </w:r>
            <w:r w:rsidR="009E1A6A">
              <w:rPr>
                <w:rFonts w:ascii="Tahoma" w:hAnsi="Tahoma" w:cs="Tahoma"/>
                <w:sz w:val="16"/>
                <w:szCs w:val="16"/>
              </w:rPr>
              <w:t>s</w:t>
            </w:r>
            <w:r w:rsidR="00005392">
              <w:rPr>
                <w:rFonts w:ascii="Tahoma" w:hAnsi="Tahoma" w:cs="Tahoma"/>
                <w:sz w:val="16"/>
                <w:szCs w:val="16"/>
              </w:rPr>
              <w:t xml:space="preserve">; </w:t>
            </w:r>
            <w:r w:rsidR="00767E3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ED405D" w:rsidRDefault="00005392" w:rsidP="00B329B0">
            <w:pPr>
              <w:pStyle w:val="Paragraphedeliste"/>
              <w:numPr>
                <w:ilvl w:val="0"/>
                <w:numId w:val="14"/>
              </w:numPr>
              <w:spacing w:before="240" w:after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Contact active </w:t>
            </w:r>
            <w:r w:rsidR="005D56D3">
              <w:rPr>
                <w:rFonts w:ascii="Tahoma" w:hAnsi="Tahoma" w:cs="Tahoma"/>
                <w:sz w:val="16"/>
                <w:szCs w:val="16"/>
              </w:rPr>
              <w:t xml:space="preserve">organisms </w:t>
            </w:r>
            <w:r>
              <w:rPr>
                <w:rFonts w:ascii="Tahoma" w:hAnsi="Tahoma" w:cs="Tahoma"/>
                <w:sz w:val="16"/>
                <w:szCs w:val="16"/>
              </w:rPr>
              <w:t>in the region</w:t>
            </w:r>
            <w:r w:rsidR="004039A3">
              <w:rPr>
                <w:rFonts w:ascii="Tahoma" w:hAnsi="Tahoma" w:cs="Tahoma"/>
                <w:sz w:val="16"/>
                <w:szCs w:val="16"/>
              </w:rPr>
              <w:t>, including research</w:t>
            </w:r>
            <w:r w:rsidR="00234F15">
              <w:rPr>
                <w:rFonts w:ascii="Tahoma" w:hAnsi="Tahoma" w:cs="Tahoma"/>
                <w:sz w:val="16"/>
                <w:szCs w:val="16"/>
              </w:rPr>
              <w:t xml:space="preserve"> institutions</w:t>
            </w:r>
            <w:r w:rsidR="009366DF">
              <w:rPr>
                <w:rFonts w:ascii="Tahoma" w:hAnsi="Tahoma" w:cs="Tahoma"/>
                <w:sz w:val="16"/>
                <w:szCs w:val="16"/>
              </w:rPr>
              <w:t xml:space="preserve"> of the region</w:t>
            </w:r>
            <w:r w:rsidR="004039A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D6CE5">
              <w:rPr>
                <w:rFonts w:ascii="Tahoma" w:hAnsi="Tahoma" w:cs="Tahoma"/>
                <w:sz w:val="16"/>
                <w:szCs w:val="16"/>
              </w:rPr>
              <w:t xml:space="preserve">and in other countries that conduct research programs, in order to obtain the most updated </w:t>
            </w:r>
            <w:r w:rsidR="00070E5D">
              <w:rPr>
                <w:rFonts w:ascii="Tahoma" w:hAnsi="Tahoma" w:cs="Tahoma"/>
                <w:sz w:val="16"/>
                <w:szCs w:val="16"/>
              </w:rPr>
              <w:t>data</w:t>
            </w:r>
            <w:r w:rsidR="001D6CE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34568">
              <w:rPr>
                <w:rFonts w:ascii="Tahoma" w:hAnsi="Tahoma" w:cs="Tahoma"/>
                <w:sz w:val="16"/>
                <w:szCs w:val="16"/>
              </w:rPr>
              <w:t xml:space="preserve">and information </w:t>
            </w:r>
            <w:r w:rsidR="001D6CE5">
              <w:rPr>
                <w:rFonts w:ascii="Tahoma" w:hAnsi="Tahoma" w:cs="Tahoma"/>
                <w:sz w:val="16"/>
                <w:szCs w:val="16"/>
              </w:rPr>
              <w:t>on biodiversity and critical habitats</w:t>
            </w:r>
            <w:r w:rsidR="005D56D3">
              <w:rPr>
                <w:rFonts w:ascii="Tahoma" w:hAnsi="Tahoma" w:cs="Tahoma"/>
                <w:sz w:val="16"/>
                <w:szCs w:val="16"/>
              </w:rPr>
              <w:t xml:space="preserve"> in CCLME region</w:t>
            </w:r>
            <w:r w:rsidR="005313A6">
              <w:rPr>
                <w:rFonts w:ascii="Tahoma" w:hAnsi="Tahoma" w:cs="Tahoma"/>
                <w:sz w:val="16"/>
                <w:szCs w:val="16"/>
              </w:rPr>
              <w:t>;</w:t>
            </w:r>
          </w:p>
          <w:p w:rsidR="005D56D3" w:rsidRDefault="005D56D3" w:rsidP="00B329B0">
            <w:pPr>
              <w:pStyle w:val="Paragraphedeliste"/>
              <w:numPr>
                <w:ilvl w:val="0"/>
                <w:numId w:val="14"/>
              </w:numPr>
              <w:spacing w:before="240" w:after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Use additiona</w:t>
            </w:r>
            <w:bookmarkStart w:id="0" w:name="_GoBack"/>
            <w:bookmarkEnd w:id="0"/>
            <w:r>
              <w:rPr>
                <w:rFonts w:ascii="Tahoma" w:hAnsi="Tahoma" w:cs="Tahoma"/>
                <w:sz w:val="16"/>
                <w:szCs w:val="16"/>
              </w:rPr>
              <w:t>l data and information from surveys</w:t>
            </w:r>
            <w:r w:rsidR="00934568">
              <w:rPr>
                <w:rFonts w:ascii="Tahoma" w:hAnsi="Tahoma" w:cs="Tahoma"/>
                <w:sz w:val="16"/>
                <w:szCs w:val="16"/>
              </w:rPr>
              <w:t xml:space="preserve"> in CCLME area</w:t>
            </w:r>
            <w:r>
              <w:rPr>
                <w:rFonts w:ascii="Tahoma" w:hAnsi="Tahoma" w:cs="Tahoma"/>
                <w:sz w:val="16"/>
                <w:szCs w:val="16"/>
              </w:rPr>
              <w:t>;</w:t>
            </w:r>
          </w:p>
          <w:p w:rsidR="00541766" w:rsidRPr="00CB1F6B" w:rsidRDefault="00BA347C" w:rsidP="00B329B0">
            <w:pPr>
              <w:pStyle w:val="Paragraphedeliste"/>
              <w:numPr>
                <w:ilvl w:val="0"/>
                <w:numId w:val="14"/>
              </w:numPr>
              <w:spacing w:before="240" w:after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Present and </w:t>
            </w:r>
            <w:r w:rsidR="00B8543F">
              <w:rPr>
                <w:rFonts w:ascii="Tahoma" w:hAnsi="Tahoma" w:cs="Tahoma"/>
                <w:sz w:val="16"/>
                <w:szCs w:val="16"/>
              </w:rPr>
              <w:t>validat</w:t>
            </w:r>
            <w:r w:rsidR="007D130B">
              <w:rPr>
                <w:rFonts w:ascii="Tahoma" w:hAnsi="Tahoma" w:cs="Tahoma"/>
                <w:sz w:val="16"/>
                <w:szCs w:val="16"/>
              </w:rPr>
              <w:t>e</w:t>
            </w:r>
            <w:r w:rsidR="00B8543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D130B">
              <w:rPr>
                <w:rFonts w:ascii="Tahoma" w:hAnsi="Tahoma" w:cs="Tahoma"/>
                <w:sz w:val="16"/>
                <w:szCs w:val="16"/>
              </w:rPr>
              <w:t xml:space="preserve">the work </w:t>
            </w:r>
            <w:r w:rsidR="00BC1F36">
              <w:rPr>
                <w:rFonts w:ascii="Tahoma" w:hAnsi="Tahoma" w:cs="Tahoma"/>
                <w:sz w:val="16"/>
                <w:szCs w:val="16"/>
              </w:rPr>
              <w:t xml:space="preserve">by </w:t>
            </w:r>
            <w:r w:rsidR="00A928DA">
              <w:rPr>
                <w:rFonts w:ascii="Tahoma" w:hAnsi="Tahoma" w:cs="Tahoma"/>
                <w:sz w:val="16"/>
                <w:szCs w:val="16"/>
              </w:rPr>
              <w:t>the Biodiversity</w:t>
            </w:r>
            <w:r>
              <w:rPr>
                <w:rFonts w:ascii="Tahoma" w:hAnsi="Tahoma" w:cs="Tahoma"/>
                <w:sz w:val="16"/>
                <w:szCs w:val="16"/>
              </w:rPr>
              <w:t>, Habitat and Water Quality Working G</w:t>
            </w:r>
            <w:r w:rsidR="00B34F6E">
              <w:rPr>
                <w:rFonts w:ascii="Tahoma" w:hAnsi="Tahoma" w:cs="Tahoma"/>
                <w:sz w:val="16"/>
                <w:szCs w:val="16"/>
              </w:rPr>
              <w:t>roup.</w:t>
            </w:r>
          </w:p>
          <w:p w:rsidR="007D130B" w:rsidRDefault="007D130B" w:rsidP="007D130B"/>
          <w:p w:rsidR="00976BE7" w:rsidRPr="007D130B" w:rsidRDefault="00976BE7" w:rsidP="00721369">
            <w:pPr>
              <w:spacing w:before="24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BB0CA6" w:rsidRPr="005B5C2D" w:rsidRDefault="00BB0CA6" w:rsidP="00270D65">
            <w:pPr>
              <w:jc w:val="both"/>
            </w:pPr>
          </w:p>
        </w:tc>
      </w:tr>
      <w:tr w:rsidR="00BB0CA6" w:rsidRPr="002A733C" w:rsidTr="00D9058E">
        <w:trPr>
          <w:trHeight w:hRule="exact" w:val="288"/>
          <w:jc w:val="center"/>
        </w:trPr>
        <w:tc>
          <w:tcPr>
            <w:tcW w:w="1065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BB0CA6" w:rsidRPr="005B5C2D" w:rsidRDefault="00BB0CA6" w:rsidP="0084277C">
            <w:pPr>
              <w:pStyle w:val="Titre2"/>
              <w:rPr>
                <w:sz w:val="16"/>
                <w:szCs w:val="16"/>
              </w:rPr>
            </w:pPr>
            <w:r w:rsidRPr="005B5C2D">
              <w:rPr>
                <w:sz w:val="16"/>
                <w:szCs w:val="16"/>
              </w:rPr>
              <w:t>key performance indicators</w:t>
            </w:r>
          </w:p>
        </w:tc>
      </w:tr>
      <w:tr w:rsidR="00BB0CA6" w:rsidRPr="002A733C" w:rsidTr="005E76B3">
        <w:trPr>
          <w:trHeight w:val="975"/>
          <w:jc w:val="center"/>
        </w:trPr>
        <w:tc>
          <w:tcPr>
            <w:tcW w:w="741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1819" w:rsidRDefault="00161819" w:rsidP="00D16BEC">
            <w:pPr>
              <w:pStyle w:val="RequirementsList"/>
              <w:numPr>
                <w:ilvl w:val="0"/>
                <w:numId w:val="0"/>
              </w:numPr>
              <w:spacing w:before="0" w:after="0"/>
            </w:pPr>
          </w:p>
          <w:p w:rsidR="00BB0CA6" w:rsidRPr="00721369" w:rsidRDefault="00BB0CA6" w:rsidP="00D16BEC">
            <w:pPr>
              <w:pStyle w:val="RequirementsList"/>
              <w:numPr>
                <w:ilvl w:val="0"/>
                <w:numId w:val="0"/>
              </w:numPr>
              <w:spacing w:before="0" w:after="0"/>
            </w:pPr>
            <w:r w:rsidRPr="00721369">
              <w:t>Expected Outputs:</w:t>
            </w:r>
          </w:p>
          <w:p w:rsidR="00BB0CA6" w:rsidRPr="00721369" w:rsidRDefault="00BB0CA6" w:rsidP="00D16BEC">
            <w:pPr>
              <w:pStyle w:val="RequirementsList"/>
              <w:numPr>
                <w:ilvl w:val="0"/>
                <w:numId w:val="0"/>
              </w:numPr>
              <w:spacing w:before="0" w:after="0"/>
            </w:pPr>
          </w:p>
          <w:p w:rsidR="005B7269" w:rsidRDefault="0032624D" w:rsidP="00D16BEC">
            <w:pPr>
              <w:pStyle w:val="RequirementsList"/>
              <w:numPr>
                <w:ilvl w:val="0"/>
                <w:numId w:val="8"/>
              </w:numPr>
              <w:spacing w:before="0" w:after="0"/>
            </w:pPr>
            <w:r>
              <w:t xml:space="preserve">Propose a work plan </w:t>
            </w:r>
          </w:p>
          <w:p w:rsidR="005B7269" w:rsidRDefault="005B7269" w:rsidP="00D16BEC">
            <w:pPr>
              <w:pStyle w:val="RequirementsList"/>
              <w:numPr>
                <w:ilvl w:val="0"/>
                <w:numId w:val="0"/>
              </w:numPr>
              <w:spacing w:before="0" w:after="0"/>
              <w:ind w:left="1440"/>
            </w:pPr>
          </w:p>
          <w:p w:rsidR="00247CC8" w:rsidRDefault="00E13E1B" w:rsidP="00D16BEC">
            <w:pPr>
              <w:pStyle w:val="RequirementsList"/>
              <w:numPr>
                <w:ilvl w:val="0"/>
                <w:numId w:val="8"/>
              </w:numPr>
              <w:spacing w:before="0" w:after="0"/>
            </w:pPr>
            <w:r>
              <w:t xml:space="preserve">Draft a report (illustrated with images, graphs, maps….) submitted to the RCU of CCLME </w:t>
            </w:r>
          </w:p>
          <w:p w:rsidR="00247CC8" w:rsidRDefault="00247CC8" w:rsidP="00D16BEC">
            <w:pPr>
              <w:pStyle w:val="RequirementsList"/>
              <w:numPr>
                <w:ilvl w:val="0"/>
                <w:numId w:val="0"/>
              </w:numPr>
              <w:spacing w:before="0" w:after="0"/>
            </w:pPr>
          </w:p>
          <w:p w:rsidR="00247CC8" w:rsidRDefault="009E1A6A" w:rsidP="00D16BEC">
            <w:pPr>
              <w:pStyle w:val="RequirementsList"/>
              <w:numPr>
                <w:ilvl w:val="0"/>
                <w:numId w:val="8"/>
              </w:numPr>
              <w:spacing w:before="0" w:after="0"/>
            </w:pPr>
            <w:r>
              <w:t>V</w:t>
            </w:r>
            <w:r w:rsidR="00247CC8">
              <w:t>alidat</w:t>
            </w:r>
            <w:r>
              <w:t xml:space="preserve">ion </w:t>
            </w:r>
            <w:r w:rsidR="00247CC8">
              <w:t xml:space="preserve"> by the Habitat Biodiversity and Water Quality working group of CCLME</w:t>
            </w:r>
          </w:p>
          <w:p w:rsidR="00247CC8" w:rsidRDefault="00247CC8" w:rsidP="00247CC8"/>
          <w:p w:rsidR="00247CC8" w:rsidRDefault="009E1A6A" w:rsidP="00D16BEC">
            <w:pPr>
              <w:pStyle w:val="RequirementsList"/>
              <w:numPr>
                <w:ilvl w:val="0"/>
                <w:numId w:val="8"/>
              </w:numPr>
              <w:spacing w:before="0" w:after="0"/>
            </w:pPr>
            <w:r>
              <w:t>Production of a final</w:t>
            </w:r>
            <w:r w:rsidR="00422778">
              <w:t xml:space="preserve"> </w:t>
            </w:r>
            <w:r>
              <w:t xml:space="preserve">report </w:t>
            </w:r>
            <w:r w:rsidR="00247CC8">
              <w:t>in French and English</w:t>
            </w:r>
          </w:p>
          <w:p w:rsidR="00247CC8" w:rsidRDefault="00247CC8" w:rsidP="00D16BEC">
            <w:pPr>
              <w:pStyle w:val="Paragraphedeliste"/>
              <w:spacing w:after="0"/>
            </w:pPr>
          </w:p>
          <w:p w:rsidR="00247CC8" w:rsidRDefault="00247CC8" w:rsidP="00D16BEC">
            <w:pPr>
              <w:pStyle w:val="RequirementsList"/>
              <w:numPr>
                <w:ilvl w:val="0"/>
                <w:numId w:val="0"/>
              </w:numPr>
              <w:spacing w:before="0" w:after="0"/>
              <w:ind w:left="1440"/>
            </w:pPr>
          </w:p>
          <w:p w:rsidR="005B7269" w:rsidRDefault="005B7269" w:rsidP="00D16BEC">
            <w:pPr>
              <w:pStyle w:val="RequirementsList"/>
              <w:numPr>
                <w:ilvl w:val="0"/>
                <w:numId w:val="0"/>
              </w:numPr>
              <w:spacing w:before="0" w:after="0"/>
            </w:pPr>
          </w:p>
          <w:p w:rsidR="00BB0CA6" w:rsidRPr="00721369" w:rsidRDefault="00BB0CA6" w:rsidP="00D16BEC">
            <w:pPr>
              <w:pStyle w:val="RequirementsList"/>
              <w:numPr>
                <w:ilvl w:val="0"/>
                <w:numId w:val="0"/>
              </w:numPr>
              <w:spacing w:before="0" w:after="0"/>
              <w:ind w:left="288" w:hanging="288"/>
            </w:pPr>
          </w:p>
        </w:tc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61819" w:rsidRDefault="00161819" w:rsidP="00D16BEC">
            <w:pPr>
              <w:pStyle w:val="RequirementsList"/>
              <w:numPr>
                <w:ilvl w:val="0"/>
                <w:numId w:val="0"/>
              </w:numPr>
              <w:spacing w:before="0" w:after="0"/>
            </w:pPr>
          </w:p>
          <w:p w:rsidR="00BB0CA6" w:rsidRPr="00721369" w:rsidRDefault="00BB0CA6" w:rsidP="00D16BEC">
            <w:pPr>
              <w:pStyle w:val="RequirementsList"/>
              <w:numPr>
                <w:ilvl w:val="0"/>
                <w:numId w:val="0"/>
              </w:numPr>
              <w:spacing w:before="0" w:after="0"/>
            </w:pPr>
            <w:r w:rsidRPr="00721369">
              <w:t>Required Completion Date:</w:t>
            </w:r>
          </w:p>
          <w:p w:rsidR="00BB0CA6" w:rsidRDefault="00BB0CA6" w:rsidP="00D16BEC">
            <w:pPr>
              <w:pStyle w:val="RequirementsList"/>
              <w:numPr>
                <w:ilvl w:val="0"/>
                <w:numId w:val="0"/>
              </w:numPr>
              <w:spacing w:before="0" w:after="0"/>
            </w:pPr>
            <w:r w:rsidRPr="00721369">
              <w:br/>
            </w:r>
            <w:r w:rsidR="0044272E">
              <w:t>1</w:t>
            </w:r>
            <w:r w:rsidR="0044272E">
              <w:t>8</w:t>
            </w:r>
            <w:r w:rsidR="0044272E">
              <w:t xml:space="preserve"> </w:t>
            </w:r>
            <w:r w:rsidR="0044272E">
              <w:t>June</w:t>
            </w:r>
            <w:r w:rsidR="0044272E">
              <w:t xml:space="preserve"> </w:t>
            </w:r>
            <w:r w:rsidR="00B628D8">
              <w:t xml:space="preserve">2013 </w:t>
            </w:r>
          </w:p>
          <w:p w:rsidR="005B7269" w:rsidRPr="00721369" w:rsidRDefault="005B7269" w:rsidP="00D16BEC">
            <w:pPr>
              <w:pStyle w:val="RequirementsList"/>
              <w:numPr>
                <w:ilvl w:val="0"/>
                <w:numId w:val="0"/>
              </w:numPr>
              <w:spacing w:before="0" w:after="0"/>
            </w:pPr>
          </w:p>
          <w:p w:rsidR="003D4CA9" w:rsidRPr="00721369" w:rsidRDefault="0044272E" w:rsidP="00D16BEC">
            <w:pPr>
              <w:pStyle w:val="RequirementsList"/>
              <w:numPr>
                <w:ilvl w:val="0"/>
                <w:numId w:val="0"/>
              </w:numPr>
              <w:spacing w:before="0" w:after="0"/>
            </w:pPr>
            <w:r>
              <w:t>September</w:t>
            </w:r>
            <w:r w:rsidR="00247CC8">
              <w:t xml:space="preserve"> 2013 </w:t>
            </w:r>
          </w:p>
          <w:p w:rsidR="005B7269" w:rsidRDefault="005B7269" w:rsidP="00D16BEC">
            <w:pPr>
              <w:pStyle w:val="RequirementsList"/>
              <w:numPr>
                <w:ilvl w:val="0"/>
                <w:numId w:val="0"/>
              </w:numPr>
              <w:spacing w:before="0" w:after="0"/>
            </w:pPr>
          </w:p>
          <w:p w:rsidR="00247CC8" w:rsidRDefault="00247CC8" w:rsidP="00D16BEC">
            <w:pPr>
              <w:pStyle w:val="RequirementsList"/>
              <w:numPr>
                <w:ilvl w:val="0"/>
                <w:numId w:val="0"/>
              </w:numPr>
              <w:spacing w:before="0" w:after="0"/>
            </w:pPr>
          </w:p>
          <w:p w:rsidR="00BB0CA6" w:rsidRDefault="00247CC8" w:rsidP="00D16BEC">
            <w:pPr>
              <w:pStyle w:val="RequirementsList"/>
              <w:numPr>
                <w:ilvl w:val="0"/>
                <w:numId w:val="0"/>
              </w:numPr>
              <w:spacing w:before="0" w:after="0"/>
            </w:pPr>
            <w:r>
              <w:t>October 2013</w:t>
            </w:r>
          </w:p>
          <w:p w:rsidR="00F655AE" w:rsidRDefault="00F655AE" w:rsidP="00D16BEC">
            <w:pPr>
              <w:pStyle w:val="RequirementsList"/>
              <w:numPr>
                <w:ilvl w:val="0"/>
                <w:numId w:val="0"/>
              </w:numPr>
              <w:spacing w:before="0" w:after="0"/>
            </w:pPr>
          </w:p>
          <w:p w:rsidR="00247CC8" w:rsidRDefault="00247CC8" w:rsidP="00D16BEC">
            <w:pPr>
              <w:pStyle w:val="RequirementsList"/>
              <w:numPr>
                <w:ilvl w:val="0"/>
                <w:numId w:val="0"/>
              </w:numPr>
              <w:spacing w:before="0" w:after="0"/>
            </w:pPr>
            <w:r>
              <w:t>November 2013</w:t>
            </w:r>
          </w:p>
          <w:p w:rsidR="00247CC8" w:rsidRPr="00721369" w:rsidRDefault="00247CC8" w:rsidP="00D16BEC">
            <w:pPr>
              <w:pStyle w:val="RequirementsList"/>
              <w:numPr>
                <w:ilvl w:val="0"/>
                <w:numId w:val="0"/>
              </w:numPr>
              <w:spacing w:before="0" w:after="0"/>
            </w:pPr>
          </w:p>
        </w:tc>
      </w:tr>
      <w:tr w:rsidR="00BB0CA6" w:rsidRPr="002A733C" w:rsidTr="00D9058E">
        <w:trPr>
          <w:trHeight w:val="288"/>
          <w:jc w:val="center"/>
        </w:trPr>
        <w:tc>
          <w:tcPr>
            <w:tcW w:w="1065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BB0CA6" w:rsidRPr="00022771" w:rsidRDefault="00BB0CA6" w:rsidP="0084277C">
            <w:pPr>
              <w:pStyle w:val="Titre2"/>
            </w:pPr>
            <w:r>
              <w:t xml:space="preserve">Required Competencies </w:t>
            </w:r>
          </w:p>
        </w:tc>
      </w:tr>
      <w:tr w:rsidR="00BB0CA6" w:rsidRPr="002A733C" w:rsidTr="00D9058E">
        <w:trPr>
          <w:trHeight w:val="669"/>
          <w:jc w:val="center"/>
        </w:trPr>
        <w:tc>
          <w:tcPr>
            <w:tcW w:w="1065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B0CA6" w:rsidRPr="00B81FB8" w:rsidRDefault="00BB0CA6" w:rsidP="0084277C">
            <w:pPr>
              <w:pStyle w:val="RequirementsList"/>
              <w:numPr>
                <w:ilvl w:val="0"/>
                <w:numId w:val="0"/>
              </w:numPr>
              <w:rPr>
                <w:b/>
              </w:rPr>
            </w:pPr>
            <w:r w:rsidRPr="00B81FB8">
              <w:rPr>
                <w:b/>
              </w:rPr>
              <w:t>Academic Qualifications</w:t>
            </w:r>
          </w:p>
          <w:p w:rsidR="00BB0CA6" w:rsidRPr="00EF5F8D" w:rsidRDefault="00BB0CA6" w:rsidP="009E1A6A">
            <w:pPr>
              <w:keepNext/>
              <w:keepLines/>
              <w:spacing w:after="6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F5F8D">
              <w:rPr>
                <w:rFonts w:ascii="Tahoma" w:hAnsi="Tahoma" w:cs="Tahoma"/>
                <w:sz w:val="16"/>
                <w:szCs w:val="16"/>
                <w:lang w:val="en-US"/>
              </w:rPr>
              <w:t xml:space="preserve">Consultant should have a Master’s degree </w:t>
            </w:r>
            <w:r w:rsidR="00084729">
              <w:rPr>
                <w:rFonts w:ascii="Tahoma" w:hAnsi="Tahoma" w:cs="Tahoma"/>
                <w:sz w:val="16"/>
                <w:szCs w:val="16"/>
                <w:lang w:val="en-US"/>
              </w:rPr>
              <w:t xml:space="preserve">in </w:t>
            </w:r>
            <w:r w:rsidR="00F33AE7">
              <w:rPr>
                <w:rFonts w:ascii="Tahoma" w:hAnsi="Tahoma" w:cs="Tahoma"/>
                <w:sz w:val="16"/>
                <w:szCs w:val="16"/>
                <w:lang w:val="en-US"/>
              </w:rPr>
              <w:t>ecology, oceanography, environmental sciences or equivalent</w:t>
            </w:r>
            <w:r w:rsidR="00B1448D">
              <w:rPr>
                <w:rFonts w:ascii="Tahoma" w:hAnsi="Tahoma" w:cs="Tahoma"/>
                <w:sz w:val="16"/>
                <w:szCs w:val="16"/>
                <w:lang w:val="en-US"/>
              </w:rPr>
              <w:t xml:space="preserve">. </w:t>
            </w:r>
          </w:p>
        </w:tc>
      </w:tr>
      <w:tr w:rsidR="00BB0CA6" w:rsidRPr="002A733C" w:rsidTr="005D56D3">
        <w:trPr>
          <w:trHeight w:val="2676"/>
          <w:jc w:val="center"/>
        </w:trPr>
        <w:tc>
          <w:tcPr>
            <w:tcW w:w="1065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B0CA6" w:rsidRPr="00B879D1" w:rsidRDefault="00BB0CA6" w:rsidP="0084277C">
            <w:pPr>
              <w:pStyle w:val="RequirementsList"/>
              <w:numPr>
                <w:ilvl w:val="0"/>
                <w:numId w:val="0"/>
              </w:numPr>
              <w:rPr>
                <w:b/>
                <w:u w:val="single"/>
              </w:rPr>
            </w:pPr>
            <w:r w:rsidRPr="00B879D1">
              <w:rPr>
                <w:b/>
                <w:u w:val="single"/>
              </w:rPr>
              <w:lastRenderedPageBreak/>
              <w:t>Technical Competencies and Experience Requirements</w:t>
            </w:r>
          </w:p>
          <w:p w:rsidR="007A300D" w:rsidRDefault="007A300D" w:rsidP="00C94706">
            <w:pPr>
              <w:pStyle w:val="Paragraphedeliste"/>
              <w:numPr>
                <w:ilvl w:val="0"/>
                <w:numId w:val="13"/>
              </w:numPr>
              <w:spacing w:after="6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Strong knowledge in ecology or marine biology</w:t>
            </w:r>
          </w:p>
          <w:p w:rsidR="00C94706" w:rsidRDefault="006036A5" w:rsidP="00C94706">
            <w:pPr>
              <w:pStyle w:val="Paragraphedeliste"/>
              <w:numPr>
                <w:ilvl w:val="0"/>
                <w:numId w:val="13"/>
              </w:numPr>
              <w:spacing w:after="6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</w:t>
            </w:r>
            <w:r w:rsidR="0050480F">
              <w:rPr>
                <w:rFonts w:ascii="Tahoma" w:hAnsi="Tahoma" w:cs="Tahoma"/>
                <w:sz w:val="16"/>
                <w:szCs w:val="16"/>
              </w:rPr>
              <w:t xml:space="preserve">xperience in research, </w:t>
            </w:r>
            <w:r w:rsidR="0030601F">
              <w:rPr>
                <w:rFonts w:ascii="Tahoma" w:hAnsi="Tahoma" w:cs="Tahoma"/>
                <w:sz w:val="16"/>
                <w:szCs w:val="16"/>
              </w:rPr>
              <w:t xml:space="preserve">in the conduct of studies related to biodiversity and/or habitats in marine </w:t>
            </w:r>
            <w:r w:rsidR="004C3CC0">
              <w:rPr>
                <w:rFonts w:ascii="Tahoma" w:hAnsi="Tahoma" w:cs="Tahoma"/>
                <w:sz w:val="16"/>
                <w:szCs w:val="16"/>
              </w:rPr>
              <w:t>environment</w:t>
            </w:r>
            <w:r w:rsidR="00205B72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5C4F2B" w:rsidRDefault="00C94706" w:rsidP="00C94706">
            <w:pPr>
              <w:pStyle w:val="Paragraphedeliste"/>
              <w:numPr>
                <w:ilvl w:val="0"/>
                <w:numId w:val="13"/>
              </w:numPr>
              <w:spacing w:after="6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Good </w:t>
            </w:r>
            <w:r w:rsidR="00943573">
              <w:rPr>
                <w:rFonts w:ascii="Tahoma" w:hAnsi="Tahoma" w:cs="Tahoma"/>
                <w:sz w:val="16"/>
                <w:szCs w:val="16"/>
              </w:rPr>
              <w:t xml:space="preserve">knowledge </w:t>
            </w:r>
            <w:r w:rsidR="00153D57">
              <w:rPr>
                <w:rFonts w:ascii="Tahoma" w:hAnsi="Tahoma" w:cs="Tahoma"/>
                <w:sz w:val="16"/>
                <w:szCs w:val="16"/>
              </w:rPr>
              <w:t xml:space="preserve"> of the CCLME area</w:t>
            </w:r>
          </w:p>
          <w:p w:rsidR="009478D6" w:rsidRDefault="009478D6" w:rsidP="009478D6">
            <w:pPr>
              <w:pStyle w:val="Paragraphedeliste"/>
              <w:numPr>
                <w:ilvl w:val="0"/>
                <w:numId w:val="13"/>
              </w:numPr>
              <w:spacing w:after="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478D6">
              <w:rPr>
                <w:rFonts w:ascii="Tahoma" w:hAnsi="Tahoma" w:cs="Tahoma"/>
                <w:sz w:val="16"/>
                <w:szCs w:val="16"/>
              </w:rPr>
              <w:t>Working knowledge (level C) of</w:t>
            </w:r>
            <w:r w:rsidR="00EB23A2">
              <w:rPr>
                <w:rFonts w:ascii="Tahoma" w:hAnsi="Tahoma" w:cs="Tahoma"/>
                <w:sz w:val="16"/>
                <w:szCs w:val="16"/>
              </w:rPr>
              <w:t xml:space="preserve"> French or English</w:t>
            </w:r>
            <w:r w:rsidRPr="009478D6">
              <w:rPr>
                <w:rFonts w:ascii="Tahoma" w:hAnsi="Tahoma" w:cs="Tahoma"/>
                <w:sz w:val="16"/>
                <w:szCs w:val="16"/>
              </w:rPr>
              <w:t xml:space="preserve"> and limited knowledge of the other (level B). </w:t>
            </w:r>
          </w:p>
          <w:p w:rsidR="009478D6" w:rsidRPr="009478D6" w:rsidRDefault="009478D6" w:rsidP="009478D6">
            <w:pPr>
              <w:pStyle w:val="Paragraphedeliste"/>
              <w:numPr>
                <w:ilvl w:val="0"/>
                <w:numId w:val="13"/>
              </w:numPr>
              <w:spacing w:after="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478D6">
              <w:rPr>
                <w:rFonts w:ascii="Tahoma" w:hAnsi="Tahoma" w:cs="Tahoma"/>
                <w:sz w:val="16"/>
                <w:szCs w:val="16"/>
              </w:rPr>
              <w:t xml:space="preserve">Knowledge of </w:t>
            </w:r>
            <w:r w:rsidR="00EB23A2">
              <w:rPr>
                <w:rFonts w:ascii="Tahoma" w:hAnsi="Tahoma" w:cs="Tahoma"/>
                <w:sz w:val="16"/>
                <w:szCs w:val="16"/>
              </w:rPr>
              <w:t xml:space="preserve">Arabic or </w:t>
            </w:r>
            <w:r w:rsidRPr="009478D6">
              <w:rPr>
                <w:rFonts w:ascii="Tahoma" w:hAnsi="Tahoma" w:cs="Tahoma"/>
                <w:sz w:val="16"/>
                <w:szCs w:val="16"/>
              </w:rPr>
              <w:t>Portuguese would be an asset.</w:t>
            </w:r>
          </w:p>
          <w:p w:rsidR="009478D6" w:rsidRPr="009478D6" w:rsidRDefault="009478D6" w:rsidP="009478D6">
            <w:pPr>
              <w:pStyle w:val="Paragraphedeliste"/>
              <w:spacing w:after="60"/>
              <w:ind w:left="39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D45323" w:rsidRPr="00AF0FE2" w:rsidRDefault="00D45323" w:rsidP="00D45323">
            <w:pPr>
              <w:pStyle w:val="Paragraphedeliste"/>
              <w:spacing w:after="60"/>
              <w:ind w:left="39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3803A8" w:rsidRPr="003803A8" w:rsidRDefault="003803A8" w:rsidP="003803A8">
            <w:pPr>
              <w:spacing w:line="276" w:lineRule="auto"/>
              <w:rPr>
                <w:rFonts w:ascii="Tahoma" w:hAnsi="Tahoma" w:cs="Tahoma"/>
                <w:iCs/>
                <w:sz w:val="16"/>
                <w:szCs w:val="16"/>
              </w:rPr>
            </w:pPr>
            <w:r w:rsidRPr="003803A8">
              <w:rPr>
                <w:rFonts w:ascii="Tahoma" w:hAnsi="Tahoma" w:cs="Tahoma"/>
                <w:iCs/>
                <w:sz w:val="16"/>
                <w:szCs w:val="16"/>
              </w:rPr>
              <w:t xml:space="preserve">Please note that all candidates should </w:t>
            </w:r>
            <w:r w:rsidR="00A17219">
              <w:rPr>
                <w:rFonts w:ascii="Tahoma" w:hAnsi="Tahoma" w:cs="Tahoma"/>
                <w:iCs/>
                <w:sz w:val="16"/>
                <w:szCs w:val="16"/>
              </w:rPr>
              <w:t xml:space="preserve">be </w:t>
            </w:r>
            <w:r w:rsidR="00116E2E">
              <w:rPr>
                <w:rFonts w:ascii="Tahoma" w:hAnsi="Tahoma" w:cs="Tahoma"/>
                <w:iCs/>
                <w:sz w:val="16"/>
                <w:szCs w:val="16"/>
              </w:rPr>
              <w:t xml:space="preserve">in </w:t>
            </w:r>
            <w:r w:rsidRPr="003803A8">
              <w:rPr>
                <w:rFonts w:ascii="Tahoma" w:hAnsi="Tahoma" w:cs="Tahoma"/>
                <w:iCs/>
                <w:sz w:val="16"/>
                <w:szCs w:val="16"/>
              </w:rPr>
              <w:t>possess</w:t>
            </w:r>
            <w:r w:rsidR="00116E2E">
              <w:rPr>
                <w:rFonts w:ascii="Tahoma" w:hAnsi="Tahoma" w:cs="Tahoma"/>
                <w:iCs/>
                <w:sz w:val="16"/>
                <w:szCs w:val="16"/>
              </w:rPr>
              <w:t xml:space="preserve">ion of their own working tools (computers and software) and be able to work </w:t>
            </w:r>
            <w:r w:rsidR="00116E2E" w:rsidRPr="003803A8">
              <w:rPr>
                <w:rFonts w:ascii="Tahoma" w:hAnsi="Tahoma" w:cs="Tahoma"/>
                <w:iCs/>
                <w:sz w:val="16"/>
                <w:szCs w:val="16"/>
              </w:rPr>
              <w:t>wit</w:t>
            </w:r>
            <w:r w:rsidR="00116E2E">
              <w:rPr>
                <w:rFonts w:ascii="Tahoma" w:hAnsi="Tahoma" w:cs="Tahoma"/>
                <w:iCs/>
                <w:sz w:val="16"/>
                <w:szCs w:val="16"/>
              </w:rPr>
              <w:t xml:space="preserve">h people </w:t>
            </w:r>
            <w:r w:rsidR="006652E8">
              <w:rPr>
                <w:rFonts w:ascii="Tahoma" w:hAnsi="Tahoma" w:cs="Tahoma"/>
                <w:iCs/>
                <w:sz w:val="16"/>
                <w:szCs w:val="16"/>
              </w:rPr>
              <w:t xml:space="preserve">of </w:t>
            </w:r>
            <w:r w:rsidR="00116E2E" w:rsidRPr="003803A8">
              <w:rPr>
                <w:rFonts w:ascii="Tahoma" w:hAnsi="Tahoma" w:cs="Tahoma"/>
                <w:iCs/>
                <w:sz w:val="16"/>
                <w:szCs w:val="16"/>
              </w:rPr>
              <w:t>different national and cultural backgrounds</w:t>
            </w:r>
            <w:r w:rsidRPr="003803A8">
              <w:rPr>
                <w:rFonts w:ascii="Tahoma" w:hAnsi="Tahoma" w:cs="Tahoma"/>
                <w:iCs/>
                <w:sz w:val="16"/>
                <w:szCs w:val="16"/>
              </w:rPr>
              <w:t xml:space="preserve">. Nationals from the </w:t>
            </w:r>
            <w:r w:rsidR="008D6195">
              <w:rPr>
                <w:rFonts w:ascii="Tahoma" w:hAnsi="Tahoma" w:cs="Tahoma"/>
                <w:iCs/>
                <w:sz w:val="16"/>
                <w:szCs w:val="16"/>
              </w:rPr>
              <w:t xml:space="preserve">region of the CCLME </w:t>
            </w:r>
            <w:r w:rsidRPr="003803A8">
              <w:rPr>
                <w:rFonts w:ascii="Tahoma" w:hAnsi="Tahoma" w:cs="Tahoma"/>
                <w:iCs/>
                <w:sz w:val="16"/>
                <w:szCs w:val="16"/>
              </w:rPr>
              <w:t>project are strongly encouraged to apply.</w:t>
            </w:r>
          </w:p>
          <w:p w:rsidR="00BB0CA6" w:rsidRPr="00AF0FE2" w:rsidRDefault="00BB0CA6" w:rsidP="003803A8">
            <w:pPr>
              <w:spacing w:line="276" w:lineRule="auto"/>
            </w:pPr>
          </w:p>
        </w:tc>
      </w:tr>
    </w:tbl>
    <w:p w:rsidR="00BB0CA6" w:rsidRPr="00AC38F0" w:rsidRDefault="00BB0CA6" w:rsidP="007761E5">
      <w:pPr>
        <w:tabs>
          <w:tab w:val="left" w:pos="-1440"/>
          <w:tab w:val="left" w:pos="-720"/>
          <w:tab w:val="left" w:pos="0"/>
          <w:tab w:val="left" w:pos="378"/>
          <w:tab w:val="left" w:pos="680"/>
          <w:tab w:val="left" w:pos="1008"/>
          <w:tab w:val="left" w:pos="2160"/>
        </w:tabs>
        <w:suppressAutoHyphens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5"/>
      </w:tblGrid>
      <w:tr w:rsidR="00BB0CA6" w:rsidRPr="00E04763" w:rsidTr="002978EA">
        <w:trPr>
          <w:trHeight w:val="2998"/>
        </w:trPr>
        <w:tc>
          <w:tcPr>
            <w:tcW w:w="9245" w:type="dxa"/>
            <w:shd w:val="pct12" w:color="000000" w:fill="FFFFFF"/>
          </w:tcPr>
          <w:p w:rsidR="00BB0CA6" w:rsidRPr="00AC38F0" w:rsidRDefault="00BB0CA6" w:rsidP="00E6127C">
            <w:pPr>
              <w:tabs>
                <w:tab w:val="left" w:pos="-1440"/>
                <w:tab w:val="left" w:pos="-720"/>
                <w:tab w:val="left" w:pos="0"/>
                <w:tab w:val="left" w:pos="378"/>
                <w:tab w:val="left" w:pos="680"/>
                <w:tab w:val="left" w:pos="1008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TO APPLY?</w:t>
            </w:r>
          </w:p>
          <w:p w:rsidR="00BB0CA6" w:rsidRPr="00AC38F0" w:rsidRDefault="00BB0CA6" w:rsidP="00E6127C">
            <w:pPr>
              <w:rPr>
                <w:rFonts w:ascii="Arial" w:hAnsi="Arial" w:cs="Arial"/>
              </w:rPr>
            </w:pPr>
          </w:p>
          <w:p w:rsidR="00BB0CA6" w:rsidRPr="00AC38F0" w:rsidRDefault="00BB0CA6" w:rsidP="00E6127C">
            <w:pPr>
              <w:jc w:val="both"/>
              <w:rPr>
                <w:rFonts w:ascii="Arial" w:hAnsi="Arial" w:cs="Arial"/>
              </w:rPr>
            </w:pPr>
          </w:p>
          <w:p w:rsidR="00BB0CA6" w:rsidRDefault="00BB0CA6" w:rsidP="00E6127C">
            <w:pPr>
              <w:jc w:val="both"/>
              <w:rPr>
                <w:rFonts w:ascii="Arial" w:hAnsi="Arial" w:cs="Arial"/>
                <w:color w:val="000000"/>
              </w:rPr>
            </w:pPr>
            <w:r w:rsidRPr="00AC38F0">
              <w:rPr>
                <w:rFonts w:ascii="Arial" w:hAnsi="Arial" w:cs="Arial"/>
                <w:color w:val="000000"/>
              </w:rPr>
              <w:t xml:space="preserve">All applications </w:t>
            </w:r>
            <w:r w:rsidR="00574654">
              <w:rPr>
                <w:rFonts w:ascii="Arial" w:hAnsi="Arial" w:cs="Arial"/>
                <w:color w:val="000000"/>
              </w:rPr>
              <w:t xml:space="preserve">should be sent </w:t>
            </w:r>
            <w:r w:rsidRPr="00AC38F0">
              <w:rPr>
                <w:rFonts w:ascii="Arial" w:hAnsi="Arial" w:cs="Arial"/>
                <w:color w:val="000000"/>
              </w:rPr>
              <w:t>to the following address on or before the deadline of</w:t>
            </w:r>
            <w:r w:rsidR="003558FA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7907E3">
              <w:rPr>
                <w:rFonts w:ascii="Arial" w:hAnsi="Arial" w:cs="Arial"/>
                <w:b/>
                <w:color w:val="000000"/>
              </w:rPr>
              <w:t xml:space="preserve">15 </w:t>
            </w:r>
            <w:r w:rsidR="0044272E">
              <w:rPr>
                <w:rFonts w:ascii="Arial" w:hAnsi="Arial" w:cs="Arial"/>
                <w:b/>
                <w:color w:val="000000"/>
              </w:rPr>
              <w:t>May</w:t>
            </w:r>
            <w:r w:rsidR="0044272E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3558FA">
              <w:rPr>
                <w:rFonts w:ascii="Arial" w:hAnsi="Arial" w:cs="Arial"/>
                <w:b/>
                <w:color w:val="000000"/>
              </w:rPr>
              <w:t>2013</w:t>
            </w:r>
            <w:r w:rsidR="003D4822">
              <w:rPr>
                <w:rFonts w:ascii="Arial" w:hAnsi="Arial" w:cs="Arial"/>
                <w:b/>
                <w:color w:val="000000"/>
              </w:rPr>
              <w:t xml:space="preserve"> at 14:00.</w:t>
            </w:r>
            <w:r w:rsidR="003558FA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C38F0">
              <w:rPr>
                <w:rFonts w:ascii="Arial" w:hAnsi="Arial" w:cs="Arial"/>
                <w:color w:val="000000"/>
              </w:rPr>
              <w:t>Applicants should send a completed United Nations P.11 or Galaxy Person</w:t>
            </w:r>
            <w:r w:rsidR="005637CD">
              <w:rPr>
                <w:rFonts w:ascii="Arial" w:hAnsi="Arial" w:cs="Arial"/>
                <w:color w:val="000000"/>
              </w:rPr>
              <w:t xml:space="preserve">al History Form together with an updated resume and a </w:t>
            </w:r>
            <w:r w:rsidRPr="00AC38F0">
              <w:rPr>
                <w:rFonts w:ascii="Arial" w:hAnsi="Arial" w:cs="Arial"/>
                <w:color w:val="000000"/>
              </w:rPr>
              <w:t>covering letter of one to two pages</w:t>
            </w:r>
            <w:r w:rsidR="003558FA">
              <w:rPr>
                <w:rFonts w:ascii="Arial" w:hAnsi="Arial" w:cs="Arial"/>
                <w:color w:val="000000"/>
              </w:rPr>
              <w:t xml:space="preserve"> maximum</w:t>
            </w:r>
            <w:r w:rsidRPr="00AC38F0">
              <w:rPr>
                <w:rFonts w:ascii="Arial" w:hAnsi="Arial" w:cs="Arial"/>
                <w:color w:val="000000"/>
              </w:rPr>
              <w:t xml:space="preserve"> summarizing how they meet the requirements of the job to:</w:t>
            </w:r>
          </w:p>
          <w:p w:rsidR="00E04763" w:rsidRDefault="00E04763" w:rsidP="00E6127C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BB0CA6" w:rsidRPr="00E04763" w:rsidRDefault="00AC0E09" w:rsidP="00E612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hyperlink r:id="rId7" w:history="1">
              <w:r w:rsidR="003D4822" w:rsidRPr="00E04763">
                <w:rPr>
                  <w:rStyle w:val="Lienhypertexte"/>
                  <w:rFonts w:ascii="Tahoma" w:hAnsi="Tahoma" w:cs="Tahoma"/>
                  <w:lang w:val="en-US" w:eastAsia="fr-FR"/>
                </w:rPr>
                <w:t>Khallahi.Brahim@unep.org</w:t>
              </w:r>
            </w:hyperlink>
            <w:r w:rsidR="003D4822" w:rsidRPr="00E04763">
              <w:rPr>
                <w:rFonts w:ascii="Tahoma" w:hAnsi="Tahoma" w:cs="Tahoma"/>
                <w:lang w:val="en-US"/>
              </w:rPr>
              <w:t xml:space="preserve"> </w:t>
            </w:r>
            <w:r w:rsidR="00E04763" w:rsidRPr="00E04763">
              <w:rPr>
                <w:rFonts w:ascii="Tahoma" w:hAnsi="Tahoma" w:cs="Tahoma"/>
                <w:lang w:val="en-US"/>
              </w:rPr>
              <w:t xml:space="preserve">and </w:t>
            </w:r>
            <w:hyperlink r:id="rId8" w:history="1">
              <w:r w:rsidR="003D4822" w:rsidRPr="00E04763">
                <w:rPr>
                  <w:rStyle w:val="Lienhypertexte"/>
                  <w:rFonts w:ascii="Tahoma" w:hAnsi="Tahoma" w:cs="Tahoma"/>
                  <w:lang w:val="en-US"/>
                </w:rPr>
                <w:t>fatou.tamba@fao.org</w:t>
              </w:r>
            </w:hyperlink>
          </w:p>
          <w:p w:rsidR="00BB0CA6" w:rsidRPr="00E04763" w:rsidRDefault="00BB0CA6" w:rsidP="00781058">
            <w:pPr>
              <w:pStyle w:val="Titre8"/>
              <w:rPr>
                <w:rFonts w:cs="Arial"/>
                <w:lang w:val="en-US"/>
              </w:rPr>
            </w:pPr>
            <w:r w:rsidRPr="00E04763">
              <w:rPr>
                <w:rFonts w:ascii="Arial" w:hAnsi="Arial" w:cs="Arial"/>
                <w:lang w:val="en-US"/>
              </w:rPr>
              <w:br/>
            </w:r>
          </w:p>
        </w:tc>
      </w:tr>
    </w:tbl>
    <w:p w:rsidR="00BB0CA6" w:rsidRPr="00E04763" w:rsidRDefault="00BB0CA6" w:rsidP="0084277C">
      <w:pPr>
        <w:rPr>
          <w:lang w:val="en-US"/>
        </w:rPr>
      </w:pPr>
    </w:p>
    <w:p w:rsidR="007D130B" w:rsidRPr="00E04763" w:rsidRDefault="007D130B" w:rsidP="0084277C">
      <w:pPr>
        <w:rPr>
          <w:lang w:val="en-US"/>
        </w:rPr>
      </w:pPr>
    </w:p>
    <w:sectPr w:rsidR="007D130B" w:rsidRPr="00E04763" w:rsidSect="00395C10">
      <w:pgSz w:w="11906" w:h="16838" w:code="9"/>
      <w:pgMar w:top="54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 Re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5CE4"/>
    <w:multiLevelType w:val="hybridMultilevel"/>
    <w:tmpl w:val="DA2C41C0"/>
    <w:lvl w:ilvl="0" w:tplc="4498F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3151D"/>
    <w:multiLevelType w:val="hybridMultilevel"/>
    <w:tmpl w:val="8B14F3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93397C"/>
    <w:multiLevelType w:val="hybridMultilevel"/>
    <w:tmpl w:val="EADC9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DA6E41"/>
    <w:multiLevelType w:val="hybridMultilevel"/>
    <w:tmpl w:val="2370FB6C"/>
    <w:lvl w:ilvl="0" w:tplc="4498F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A538F8"/>
    <w:multiLevelType w:val="hybridMultilevel"/>
    <w:tmpl w:val="8BEC810A"/>
    <w:lvl w:ilvl="0" w:tplc="4498F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F30472"/>
    <w:multiLevelType w:val="hybridMultilevel"/>
    <w:tmpl w:val="5AFA82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4035B8"/>
    <w:multiLevelType w:val="hybridMultilevel"/>
    <w:tmpl w:val="1C5E8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B69AD"/>
    <w:multiLevelType w:val="hybridMultilevel"/>
    <w:tmpl w:val="E294ED76"/>
    <w:lvl w:ilvl="0" w:tplc="4498F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357388"/>
    <w:multiLevelType w:val="multilevel"/>
    <w:tmpl w:val="5CF6AACC"/>
    <w:lvl w:ilvl="0">
      <w:start w:val="1"/>
      <w:numFmt w:val="decimal"/>
      <w:pStyle w:val="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4491356D"/>
    <w:multiLevelType w:val="hybridMultilevel"/>
    <w:tmpl w:val="B184BF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7F6334"/>
    <w:multiLevelType w:val="hybridMultilevel"/>
    <w:tmpl w:val="03E23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5646D"/>
    <w:multiLevelType w:val="hybridMultilevel"/>
    <w:tmpl w:val="39DE74FC"/>
    <w:lvl w:ilvl="0" w:tplc="EB1089BA">
      <w:numFmt w:val="bullet"/>
      <w:lvlText w:val="-"/>
      <w:lvlJc w:val="left"/>
      <w:pPr>
        <w:ind w:left="39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1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trackRevisions/>
  <w:defaultTabStop w:val="720"/>
  <w:hyphenationZone w:val="425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/>
  <w:rsids>
    <w:rsidRoot w:val="00627255"/>
    <w:rsid w:val="00005392"/>
    <w:rsid w:val="00012925"/>
    <w:rsid w:val="000143F9"/>
    <w:rsid w:val="00022771"/>
    <w:rsid w:val="00034BEF"/>
    <w:rsid w:val="000365A9"/>
    <w:rsid w:val="0004505F"/>
    <w:rsid w:val="00060E57"/>
    <w:rsid w:val="000665C4"/>
    <w:rsid w:val="00070E5D"/>
    <w:rsid w:val="00075B9E"/>
    <w:rsid w:val="00082C3C"/>
    <w:rsid w:val="00084729"/>
    <w:rsid w:val="000863C0"/>
    <w:rsid w:val="00096DC6"/>
    <w:rsid w:val="000A03E5"/>
    <w:rsid w:val="000A307B"/>
    <w:rsid w:val="000A5A92"/>
    <w:rsid w:val="000C51AF"/>
    <w:rsid w:val="000E7D95"/>
    <w:rsid w:val="000F249C"/>
    <w:rsid w:val="000F395A"/>
    <w:rsid w:val="00116E2E"/>
    <w:rsid w:val="00120B89"/>
    <w:rsid w:val="0013082E"/>
    <w:rsid w:val="00133A23"/>
    <w:rsid w:val="00136D80"/>
    <w:rsid w:val="00142694"/>
    <w:rsid w:val="00146B52"/>
    <w:rsid w:val="00153D57"/>
    <w:rsid w:val="00161819"/>
    <w:rsid w:val="0016218B"/>
    <w:rsid w:val="00184FFC"/>
    <w:rsid w:val="00185A25"/>
    <w:rsid w:val="00190661"/>
    <w:rsid w:val="001B0DCA"/>
    <w:rsid w:val="001C0A2B"/>
    <w:rsid w:val="001C0C78"/>
    <w:rsid w:val="001C4073"/>
    <w:rsid w:val="001C6AE3"/>
    <w:rsid w:val="001D0DBC"/>
    <w:rsid w:val="001D6CE5"/>
    <w:rsid w:val="001E4740"/>
    <w:rsid w:val="002047BA"/>
    <w:rsid w:val="00205B72"/>
    <w:rsid w:val="00206E0A"/>
    <w:rsid w:val="00210F4D"/>
    <w:rsid w:val="00234F15"/>
    <w:rsid w:val="00237FAA"/>
    <w:rsid w:val="00247CC8"/>
    <w:rsid w:val="00256E21"/>
    <w:rsid w:val="0026730A"/>
    <w:rsid w:val="00270D65"/>
    <w:rsid w:val="00273900"/>
    <w:rsid w:val="00293C55"/>
    <w:rsid w:val="0029787C"/>
    <w:rsid w:val="002978EA"/>
    <w:rsid w:val="002A4CCF"/>
    <w:rsid w:val="002A5361"/>
    <w:rsid w:val="002A733C"/>
    <w:rsid w:val="002E0FC6"/>
    <w:rsid w:val="002F7F41"/>
    <w:rsid w:val="0030601F"/>
    <w:rsid w:val="00310F72"/>
    <w:rsid w:val="00311CA9"/>
    <w:rsid w:val="003121EA"/>
    <w:rsid w:val="00321AA3"/>
    <w:rsid w:val="00323C18"/>
    <w:rsid w:val="0032624D"/>
    <w:rsid w:val="00332572"/>
    <w:rsid w:val="00351BF6"/>
    <w:rsid w:val="003545A9"/>
    <w:rsid w:val="003558FA"/>
    <w:rsid w:val="0035702C"/>
    <w:rsid w:val="003803A8"/>
    <w:rsid w:val="00381691"/>
    <w:rsid w:val="00391B51"/>
    <w:rsid w:val="00391CF8"/>
    <w:rsid w:val="003941DA"/>
    <w:rsid w:val="00395227"/>
    <w:rsid w:val="00395C10"/>
    <w:rsid w:val="003A629B"/>
    <w:rsid w:val="003B3D26"/>
    <w:rsid w:val="003C7B7F"/>
    <w:rsid w:val="003D093A"/>
    <w:rsid w:val="003D4822"/>
    <w:rsid w:val="003D4CA9"/>
    <w:rsid w:val="003E06DD"/>
    <w:rsid w:val="003E5844"/>
    <w:rsid w:val="003F5046"/>
    <w:rsid w:val="004027C1"/>
    <w:rsid w:val="004039A3"/>
    <w:rsid w:val="00406DAA"/>
    <w:rsid w:val="0041026B"/>
    <w:rsid w:val="00416C14"/>
    <w:rsid w:val="00417F26"/>
    <w:rsid w:val="00422778"/>
    <w:rsid w:val="004279D8"/>
    <w:rsid w:val="00432BCD"/>
    <w:rsid w:val="0044272E"/>
    <w:rsid w:val="0044589F"/>
    <w:rsid w:val="004466D9"/>
    <w:rsid w:val="004542D9"/>
    <w:rsid w:val="004939E2"/>
    <w:rsid w:val="00497042"/>
    <w:rsid w:val="004A6C3D"/>
    <w:rsid w:val="004C3CC0"/>
    <w:rsid w:val="004D356D"/>
    <w:rsid w:val="004E167F"/>
    <w:rsid w:val="0050480F"/>
    <w:rsid w:val="0051050E"/>
    <w:rsid w:val="0051159F"/>
    <w:rsid w:val="005143C3"/>
    <w:rsid w:val="00515BF9"/>
    <w:rsid w:val="00521DE3"/>
    <w:rsid w:val="005248C7"/>
    <w:rsid w:val="00530B96"/>
    <w:rsid w:val="005313A6"/>
    <w:rsid w:val="005313F2"/>
    <w:rsid w:val="00533235"/>
    <w:rsid w:val="005364F2"/>
    <w:rsid w:val="00541766"/>
    <w:rsid w:val="005428C5"/>
    <w:rsid w:val="005637CD"/>
    <w:rsid w:val="005707EA"/>
    <w:rsid w:val="00574654"/>
    <w:rsid w:val="00582267"/>
    <w:rsid w:val="00586355"/>
    <w:rsid w:val="00595B67"/>
    <w:rsid w:val="005A077E"/>
    <w:rsid w:val="005A1ED1"/>
    <w:rsid w:val="005B2251"/>
    <w:rsid w:val="005B5C2D"/>
    <w:rsid w:val="005B7269"/>
    <w:rsid w:val="005C43B8"/>
    <w:rsid w:val="005C46E2"/>
    <w:rsid w:val="005C4F2B"/>
    <w:rsid w:val="005D56D3"/>
    <w:rsid w:val="005E22D2"/>
    <w:rsid w:val="005E392C"/>
    <w:rsid w:val="005E76B3"/>
    <w:rsid w:val="005F1B3B"/>
    <w:rsid w:val="005F4665"/>
    <w:rsid w:val="005F6C61"/>
    <w:rsid w:val="005F6E07"/>
    <w:rsid w:val="006036A5"/>
    <w:rsid w:val="0061030B"/>
    <w:rsid w:val="00625640"/>
    <w:rsid w:val="00626AC0"/>
    <w:rsid w:val="00627255"/>
    <w:rsid w:val="00630E05"/>
    <w:rsid w:val="00634172"/>
    <w:rsid w:val="006446F1"/>
    <w:rsid w:val="00656642"/>
    <w:rsid w:val="006652E8"/>
    <w:rsid w:val="00667BC5"/>
    <w:rsid w:val="00674FEC"/>
    <w:rsid w:val="00681FBE"/>
    <w:rsid w:val="00695433"/>
    <w:rsid w:val="006D2CAE"/>
    <w:rsid w:val="006F3DFF"/>
    <w:rsid w:val="00703CB2"/>
    <w:rsid w:val="00715812"/>
    <w:rsid w:val="00716BF2"/>
    <w:rsid w:val="00721369"/>
    <w:rsid w:val="0072488D"/>
    <w:rsid w:val="00731868"/>
    <w:rsid w:val="0073206A"/>
    <w:rsid w:val="00746C34"/>
    <w:rsid w:val="00762917"/>
    <w:rsid w:val="00762CAD"/>
    <w:rsid w:val="00767E35"/>
    <w:rsid w:val="007712C0"/>
    <w:rsid w:val="00775406"/>
    <w:rsid w:val="007761E5"/>
    <w:rsid w:val="00781058"/>
    <w:rsid w:val="007907E3"/>
    <w:rsid w:val="00790A0D"/>
    <w:rsid w:val="00793EBE"/>
    <w:rsid w:val="0079604E"/>
    <w:rsid w:val="007961F8"/>
    <w:rsid w:val="007A07BD"/>
    <w:rsid w:val="007A300D"/>
    <w:rsid w:val="007A30BD"/>
    <w:rsid w:val="007A6AB7"/>
    <w:rsid w:val="007C4B82"/>
    <w:rsid w:val="007D130B"/>
    <w:rsid w:val="007D796A"/>
    <w:rsid w:val="007E20BA"/>
    <w:rsid w:val="007F22C6"/>
    <w:rsid w:val="007F6BFA"/>
    <w:rsid w:val="008015E0"/>
    <w:rsid w:val="00801F6E"/>
    <w:rsid w:val="0082239F"/>
    <w:rsid w:val="00830181"/>
    <w:rsid w:val="00834159"/>
    <w:rsid w:val="00834BC1"/>
    <w:rsid w:val="0084277C"/>
    <w:rsid w:val="00854BB5"/>
    <w:rsid w:val="00863366"/>
    <w:rsid w:val="00870987"/>
    <w:rsid w:val="00872EFA"/>
    <w:rsid w:val="00875D87"/>
    <w:rsid w:val="008820F0"/>
    <w:rsid w:val="00883B09"/>
    <w:rsid w:val="0089102E"/>
    <w:rsid w:val="0089303D"/>
    <w:rsid w:val="008969F4"/>
    <w:rsid w:val="00897AAE"/>
    <w:rsid w:val="008A2B0F"/>
    <w:rsid w:val="008C2E4A"/>
    <w:rsid w:val="008D6195"/>
    <w:rsid w:val="008D69FE"/>
    <w:rsid w:val="008E5479"/>
    <w:rsid w:val="008F363A"/>
    <w:rsid w:val="00904211"/>
    <w:rsid w:val="00907F19"/>
    <w:rsid w:val="009269F3"/>
    <w:rsid w:val="00927386"/>
    <w:rsid w:val="0093400B"/>
    <w:rsid w:val="00934568"/>
    <w:rsid w:val="009366DF"/>
    <w:rsid w:val="00943573"/>
    <w:rsid w:val="009478D6"/>
    <w:rsid w:val="00964300"/>
    <w:rsid w:val="0096663A"/>
    <w:rsid w:val="009668BA"/>
    <w:rsid w:val="00976BE7"/>
    <w:rsid w:val="00985AAB"/>
    <w:rsid w:val="009B11B0"/>
    <w:rsid w:val="009D0AA4"/>
    <w:rsid w:val="009E0CBB"/>
    <w:rsid w:val="009E1A6A"/>
    <w:rsid w:val="009E1FEA"/>
    <w:rsid w:val="00A0349E"/>
    <w:rsid w:val="00A14E9A"/>
    <w:rsid w:val="00A17219"/>
    <w:rsid w:val="00A2107C"/>
    <w:rsid w:val="00A230BE"/>
    <w:rsid w:val="00A407B6"/>
    <w:rsid w:val="00A70A51"/>
    <w:rsid w:val="00A80241"/>
    <w:rsid w:val="00A8648E"/>
    <w:rsid w:val="00A928DA"/>
    <w:rsid w:val="00AB2D2F"/>
    <w:rsid w:val="00AC0E09"/>
    <w:rsid w:val="00AC38F0"/>
    <w:rsid w:val="00AC7374"/>
    <w:rsid w:val="00AE36C2"/>
    <w:rsid w:val="00AF0FE2"/>
    <w:rsid w:val="00AF3018"/>
    <w:rsid w:val="00B01EF5"/>
    <w:rsid w:val="00B1448D"/>
    <w:rsid w:val="00B15DBF"/>
    <w:rsid w:val="00B329B0"/>
    <w:rsid w:val="00B34F6E"/>
    <w:rsid w:val="00B628D8"/>
    <w:rsid w:val="00B71082"/>
    <w:rsid w:val="00B81FB8"/>
    <w:rsid w:val="00B8543F"/>
    <w:rsid w:val="00B879D1"/>
    <w:rsid w:val="00B933EC"/>
    <w:rsid w:val="00B9622C"/>
    <w:rsid w:val="00BA347C"/>
    <w:rsid w:val="00BB0CA6"/>
    <w:rsid w:val="00BB34A8"/>
    <w:rsid w:val="00BC0675"/>
    <w:rsid w:val="00BC1F36"/>
    <w:rsid w:val="00BC554D"/>
    <w:rsid w:val="00BD1086"/>
    <w:rsid w:val="00BD5B43"/>
    <w:rsid w:val="00BD5C93"/>
    <w:rsid w:val="00BE3623"/>
    <w:rsid w:val="00BE6337"/>
    <w:rsid w:val="00BE6B5D"/>
    <w:rsid w:val="00BF5743"/>
    <w:rsid w:val="00C03D06"/>
    <w:rsid w:val="00C04EAE"/>
    <w:rsid w:val="00C17E2E"/>
    <w:rsid w:val="00C51CEB"/>
    <w:rsid w:val="00C61491"/>
    <w:rsid w:val="00C76EAC"/>
    <w:rsid w:val="00C87A79"/>
    <w:rsid w:val="00C92845"/>
    <w:rsid w:val="00C936C3"/>
    <w:rsid w:val="00C93C0D"/>
    <w:rsid w:val="00C94706"/>
    <w:rsid w:val="00CB16DB"/>
    <w:rsid w:val="00CB1F6B"/>
    <w:rsid w:val="00CF3B05"/>
    <w:rsid w:val="00D16BEC"/>
    <w:rsid w:val="00D20869"/>
    <w:rsid w:val="00D25512"/>
    <w:rsid w:val="00D30AA0"/>
    <w:rsid w:val="00D34569"/>
    <w:rsid w:val="00D45323"/>
    <w:rsid w:val="00D53FCC"/>
    <w:rsid w:val="00D606C9"/>
    <w:rsid w:val="00D66341"/>
    <w:rsid w:val="00D81707"/>
    <w:rsid w:val="00D9058E"/>
    <w:rsid w:val="00D9435B"/>
    <w:rsid w:val="00DA1F84"/>
    <w:rsid w:val="00DB5511"/>
    <w:rsid w:val="00DC25D4"/>
    <w:rsid w:val="00DC3A19"/>
    <w:rsid w:val="00DD06EB"/>
    <w:rsid w:val="00E04763"/>
    <w:rsid w:val="00E10C9B"/>
    <w:rsid w:val="00E13E1B"/>
    <w:rsid w:val="00E163E8"/>
    <w:rsid w:val="00E6127C"/>
    <w:rsid w:val="00E74E6C"/>
    <w:rsid w:val="00E85CD8"/>
    <w:rsid w:val="00EA390D"/>
    <w:rsid w:val="00EA714C"/>
    <w:rsid w:val="00EB1FB9"/>
    <w:rsid w:val="00EB23A2"/>
    <w:rsid w:val="00EB290D"/>
    <w:rsid w:val="00ED405D"/>
    <w:rsid w:val="00EE1253"/>
    <w:rsid w:val="00EF26F7"/>
    <w:rsid w:val="00EF5F8D"/>
    <w:rsid w:val="00F12A7F"/>
    <w:rsid w:val="00F1376C"/>
    <w:rsid w:val="00F25FE0"/>
    <w:rsid w:val="00F25FF4"/>
    <w:rsid w:val="00F26E83"/>
    <w:rsid w:val="00F33AE7"/>
    <w:rsid w:val="00F36D99"/>
    <w:rsid w:val="00F42540"/>
    <w:rsid w:val="00F655AE"/>
    <w:rsid w:val="00F715A8"/>
    <w:rsid w:val="00F73726"/>
    <w:rsid w:val="00F83DAB"/>
    <w:rsid w:val="00F85859"/>
    <w:rsid w:val="00F93AEE"/>
    <w:rsid w:val="00FB2A5C"/>
    <w:rsid w:val="00FC1F0F"/>
    <w:rsid w:val="00FC666A"/>
    <w:rsid w:val="00FD2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77C"/>
    <w:rPr>
      <w:sz w:val="24"/>
      <w:szCs w:val="24"/>
      <w:lang w:val="en-GB"/>
    </w:rPr>
  </w:style>
  <w:style w:type="paragraph" w:styleId="Titre1">
    <w:name w:val="heading 1"/>
    <w:basedOn w:val="Normal"/>
    <w:next w:val="Normal"/>
    <w:link w:val="Titre1Car"/>
    <w:uiPriority w:val="99"/>
    <w:qFormat/>
    <w:rsid w:val="0084277C"/>
    <w:pPr>
      <w:tabs>
        <w:tab w:val="left" w:pos="7185"/>
      </w:tabs>
      <w:spacing w:before="200"/>
      <w:ind w:left="450"/>
      <w:outlineLvl w:val="0"/>
    </w:pPr>
    <w:rPr>
      <w:rFonts w:ascii="Tahoma" w:hAnsi="Tahoma" w:cs="Tahoma"/>
      <w:b/>
      <w:bCs/>
      <w:caps/>
      <w:sz w:val="28"/>
      <w:szCs w:val="28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84277C"/>
    <w:pPr>
      <w:tabs>
        <w:tab w:val="left" w:pos="7185"/>
      </w:tabs>
      <w:outlineLvl w:val="1"/>
    </w:pPr>
    <w:rPr>
      <w:rFonts w:ascii="Tahoma" w:hAnsi="Tahoma" w:cs="Tahoma"/>
      <w:b/>
      <w:bCs/>
      <w:caps/>
      <w:color w:val="000000"/>
      <w:sz w:val="18"/>
      <w:szCs w:val="18"/>
      <w:lang w:val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84277C"/>
    <w:pPr>
      <w:spacing w:after="200"/>
      <w:ind w:left="450"/>
      <w:outlineLvl w:val="2"/>
    </w:pPr>
    <w:rPr>
      <w:rFonts w:ascii="Tahoma" w:hAnsi="Tahoma" w:cs="Tahoma"/>
      <w:sz w:val="20"/>
      <w:szCs w:val="20"/>
      <w:lang w:val="en-US"/>
    </w:rPr>
  </w:style>
  <w:style w:type="paragraph" w:styleId="Titre8">
    <w:name w:val="heading 8"/>
    <w:basedOn w:val="Normal"/>
    <w:next w:val="Normal"/>
    <w:link w:val="Titre8Car"/>
    <w:uiPriority w:val="99"/>
    <w:qFormat/>
    <w:locked/>
    <w:rsid w:val="007761E5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4027C1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4027C1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4027C1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C92845"/>
    <w:rPr>
      <w:rFonts w:ascii="Calibri" w:hAnsi="Calibri" w:cs="Times New Roman"/>
      <w:i/>
      <w:iCs/>
      <w:sz w:val="24"/>
      <w:szCs w:val="24"/>
      <w:lang w:val="en-GB"/>
    </w:rPr>
  </w:style>
  <w:style w:type="paragraph" w:styleId="Pieddepage">
    <w:name w:val="footer"/>
    <w:basedOn w:val="Normal"/>
    <w:link w:val="PieddepageCar"/>
    <w:uiPriority w:val="99"/>
    <w:rsid w:val="00985A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4027C1"/>
    <w:rPr>
      <w:rFonts w:cs="Times New Roman"/>
      <w:sz w:val="24"/>
      <w:szCs w:val="24"/>
      <w:lang w:val="en-GB"/>
    </w:rPr>
  </w:style>
  <w:style w:type="paragraph" w:styleId="En-tte">
    <w:name w:val="header"/>
    <w:basedOn w:val="Normal"/>
    <w:link w:val="En-tteCar"/>
    <w:uiPriority w:val="99"/>
    <w:rsid w:val="00985A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4027C1"/>
    <w:rPr>
      <w:rFonts w:cs="Times New Roman"/>
      <w:sz w:val="24"/>
      <w:szCs w:val="24"/>
      <w:lang w:val="en-GB"/>
    </w:rPr>
  </w:style>
  <w:style w:type="paragraph" w:customStyle="1" w:styleId="Italics">
    <w:name w:val="Italics"/>
    <w:basedOn w:val="Normal"/>
    <w:rsid w:val="0084277C"/>
    <w:rPr>
      <w:rFonts w:ascii="Tahoma" w:hAnsi="Tahoma" w:cs="Tahoma"/>
      <w:i/>
      <w:iCs/>
      <w:sz w:val="16"/>
      <w:szCs w:val="16"/>
      <w:lang w:val="en-US"/>
    </w:rPr>
  </w:style>
  <w:style w:type="paragraph" w:customStyle="1" w:styleId="Text">
    <w:name w:val="Text"/>
    <w:basedOn w:val="Normal"/>
    <w:uiPriority w:val="99"/>
    <w:rsid w:val="0084277C"/>
    <w:pPr>
      <w:spacing w:before="100" w:after="100" w:line="288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RequirementsList">
    <w:name w:val="Requirements List"/>
    <w:basedOn w:val="Text"/>
    <w:uiPriority w:val="99"/>
    <w:rsid w:val="0084277C"/>
    <w:pPr>
      <w:numPr>
        <w:numId w:val="1"/>
      </w:numPr>
    </w:pPr>
  </w:style>
  <w:style w:type="paragraph" w:customStyle="1" w:styleId="AllCaps">
    <w:name w:val="All Caps"/>
    <w:basedOn w:val="Normal"/>
    <w:uiPriority w:val="99"/>
    <w:rsid w:val="0084277C"/>
    <w:rPr>
      <w:rFonts w:ascii="Tahoma" w:hAnsi="Tahoma" w:cs="Tahoma"/>
      <w:caps/>
      <w:sz w:val="16"/>
      <w:szCs w:val="16"/>
      <w:lang w:val="en-US"/>
    </w:rPr>
  </w:style>
  <w:style w:type="paragraph" w:customStyle="1" w:styleId="CharCharCharCharCharCharCharCharChar">
    <w:name w:val="Char Char Char Char Char Char Char Char Char"/>
    <w:basedOn w:val="Normal"/>
    <w:uiPriority w:val="99"/>
    <w:rsid w:val="0084277C"/>
    <w:pPr>
      <w:numPr>
        <w:numId w:val="2"/>
      </w:numPr>
      <w:spacing w:before="120" w:after="160" w:line="240" w:lineRule="exact"/>
      <w:jc w:val="both"/>
    </w:pPr>
    <w:rPr>
      <w:rFonts w:ascii="Book Antiqua" w:hAnsi="Book Antiqua" w:cs="Book Antiqua"/>
      <w:smallCaps/>
      <w:sz w:val="22"/>
      <w:szCs w:val="22"/>
      <w:lang w:val="en-US"/>
    </w:rPr>
  </w:style>
  <w:style w:type="paragraph" w:customStyle="1" w:styleId="p8">
    <w:name w:val="p8"/>
    <w:basedOn w:val="Normal"/>
    <w:uiPriority w:val="99"/>
    <w:rsid w:val="00EE1253"/>
    <w:pPr>
      <w:widowControl w:val="0"/>
      <w:tabs>
        <w:tab w:val="left" w:pos="289"/>
      </w:tabs>
      <w:autoSpaceDE w:val="0"/>
      <w:autoSpaceDN w:val="0"/>
      <w:adjustRightInd w:val="0"/>
      <w:ind w:left="1151" w:hanging="289"/>
      <w:jc w:val="both"/>
    </w:pPr>
    <w:rPr>
      <w:lang w:val="en-US"/>
    </w:rPr>
  </w:style>
  <w:style w:type="paragraph" w:styleId="Paragraphedeliste">
    <w:name w:val="List Paragraph"/>
    <w:basedOn w:val="Normal"/>
    <w:uiPriority w:val="99"/>
    <w:qFormat/>
    <w:rsid w:val="00C936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CharChar">
    <w:name w:val="Char Char"/>
    <w:basedOn w:val="Policepardfaut"/>
    <w:uiPriority w:val="99"/>
    <w:locked/>
    <w:rsid w:val="005A1ED1"/>
    <w:rPr>
      <w:rFonts w:ascii="Georgia Ref" w:hAnsi="Georgia Ref" w:cs="Times New Roman"/>
      <w:sz w:val="22"/>
      <w:szCs w:val="22"/>
      <w:lang w:val="en-GB" w:eastAsia="en-US" w:bidi="ar-SA"/>
    </w:rPr>
  </w:style>
  <w:style w:type="character" w:styleId="Lienhypertexte">
    <w:name w:val="Hyperlink"/>
    <w:uiPriority w:val="99"/>
    <w:unhideWhenUsed/>
    <w:rsid w:val="003D482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47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47BA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77C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277C"/>
    <w:pPr>
      <w:tabs>
        <w:tab w:val="left" w:pos="7185"/>
      </w:tabs>
      <w:spacing w:before="200"/>
      <w:ind w:left="450"/>
      <w:outlineLvl w:val="0"/>
    </w:pPr>
    <w:rPr>
      <w:rFonts w:ascii="Tahoma" w:hAnsi="Tahoma" w:cs="Tahoma"/>
      <w:b/>
      <w:bCs/>
      <w:cap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277C"/>
    <w:pPr>
      <w:tabs>
        <w:tab w:val="left" w:pos="7185"/>
      </w:tabs>
      <w:outlineLvl w:val="1"/>
    </w:pPr>
    <w:rPr>
      <w:rFonts w:ascii="Tahoma" w:hAnsi="Tahoma" w:cs="Tahoma"/>
      <w:b/>
      <w:bCs/>
      <w:caps/>
      <w:color w:val="000000"/>
      <w:sz w:val="18"/>
      <w:szCs w:val="1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277C"/>
    <w:pPr>
      <w:spacing w:after="200"/>
      <w:ind w:left="450"/>
      <w:outlineLvl w:val="2"/>
    </w:pPr>
    <w:rPr>
      <w:rFonts w:ascii="Tahoma" w:hAnsi="Tahoma" w:cs="Tahoma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761E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27C1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027C1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027C1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92845"/>
    <w:rPr>
      <w:rFonts w:ascii="Calibri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985A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27C1"/>
    <w:rPr>
      <w:rFonts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985A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27C1"/>
    <w:rPr>
      <w:rFonts w:cs="Times New Roman"/>
      <w:sz w:val="24"/>
      <w:szCs w:val="24"/>
      <w:lang w:val="en-GB"/>
    </w:rPr>
  </w:style>
  <w:style w:type="paragraph" w:customStyle="1" w:styleId="Italics">
    <w:name w:val="Italics"/>
    <w:basedOn w:val="Normal"/>
    <w:rsid w:val="0084277C"/>
    <w:rPr>
      <w:rFonts w:ascii="Tahoma" w:hAnsi="Tahoma" w:cs="Tahoma"/>
      <w:i/>
      <w:iCs/>
      <w:sz w:val="16"/>
      <w:szCs w:val="16"/>
      <w:lang w:val="en-US"/>
    </w:rPr>
  </w:style>
  <w:style w:type="paragraph" w:customStyle="1" w:styleId="Text">
    <w:name w:val="Text"/>
    <w:basedOn w:val="Normal"/>
    <w:uiPriority w:val="99"/>
    <w:rsid w:val="0084277C"/>
    <w:pPr>
      <w:spacing w:before="100" w:after="100" w:line="288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RequirementsList">
    <w:name w:val="Requirements List"/>
    <w:basedOn w:val="Text"/>
    <w:uiPriority w:val="99"/>
    <w:rsid w:val="0084277C"/>
    <w:pPr>
      <w:numPr>
        <w:numId w:val="1"/>
      </w:numPr>
    </w:pPr>
  </w:style>
  <w:style w:type="paragraph" w:customStyle="1" w:styleId="AllCaps">
    <w:name w:val="All Caps"/>
    <w:basedOn w:val="Normal"/>
    <w:uiPriority w:val="99"/>
    <w:rsid w:val="0084277C"/>
    <w:rPr>
      <w:rFonts w:ascii="Tahoma" w:hAnsi="Tahoma" w:cs="Tahoma"/>
      <w:caps/>
      <w:sz w:val="16"/>
      <w:szCs w:val="16"/>
      <w:lang w:val="en-US"/>
    </w:rPr>
  </w:style>
  <w:style w:type="paragraph" w:customStyle="1" w:styleId="CharCharCharCharCharCharCharCharChar">
    <w:name w:val="Char Char Char Char Char Char Char Char Char"/>
    <w:basedOn w:val="Normal"/>
    <w:uiPriority w:val="99"/>
    <w:rsid w:val="0084277C"/>
    <w:pPr>
      <w:numPr>
        <w:numId w:val="2"/>
      </w:numPr>
      <w:spacing w:before="120" w:after="160" w:line="240" w:lineRule="exact"/>
      <w:jc w:val="both"/>
    </w:pPr>
    <w:rPr>
      <w:rFonts w:ascii="Book Antiqua" w:hAnsi="Book Antiqua" w:cs="Book Antiqua"/>
      <w:smallCaps/>
      <w:sz w:val="22"/>
      <w:szCs w:val="22"/>
      <w:lang w:val="en-US"/>
    </w:rPr>
  </w:style>
  <w:style w:type="paragraph" w:customStyle="1" w:styleId="p8">
    <w:name w:val="p8"/>
    <w:basedOn w:val="Normal"/>
    <w:uiPriority w:val="99"/>
    <w:rsid w:val="00EE1253"/>
    <w:pPr>
      <w:widowControl w:val="0"/>
      <w:tabs>
        <w:tab w:val="left" w:pos="289"/>
      </w:tabs>
      <w:autoSpaceDE w:val="0"/>
      <w:autoSpaceDN w:val="0"/>
      <w:adjustRightInd w:val="0"/>
      <w:ind w:left="1151" w:hanging="289"/>
      <w:jc w:val="both"/>
    </w:pPr>
    <w:rPr>
      <w:lang w:val="en-US"/>
    </w:rPr>
  </w:style>
  <w:style w:type="paragraph" w:styleId="ListParagraph">
    <w:name w:val="List Paragraph"/>
    <w:basedOn w:val="Normal"/>
    <w:uiPriority w:val="99"/>
    <w:qFormat/>
    <w:rsid w:val="00C936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CharChar">
    <w:name w:val="Char Char"/>
    <w:basedOn w:val="DefaultParagraphFont"/>
    <w:uiPriority w:val="99"/>
    <w:locked/>
    <w:rsid w:val="005A1ED1"/>
    <w:rPr>
      <w:rFonts w:ascii="Georgia Ref" w:hAnsi="Georgia Ref" w:cs="Times New Roman"/>
      <w:sz w:val="22"/>
      <w:szCs w:val="22"/>
      <w:lang w:val="en-GB" w:eastAsia="en-US" w:bidi="ar-SA"/>
    </w:rPr>
  </w:style>
  <w:style w:type="character" w:styleId="Hyperlink">
    <w:name w:val="Hyperlink"/>
    <w:uiPriority w:val="99"/>
    <w:unhideWhenUsed/>
    <w:rsid w:val="003D48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7B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0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ou.tamba@fao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Khallahi.Brahim@unep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02C4F-682D-4209-B11F-7F5AC90E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594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TERMS OF REFERENCE FOR CONSULTANT/PSA</vt:lpstr>
      <vt:lpstr>TERMS OF REFERENCE FOR CONSULTANT/PSA</vt:lpstr>
    </vt:vector>
  </TitlesOfParts>
  <Company>FAO of the UN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 FOR CONSULTANT/PSA</dc:title>
  <dc:creator>B SAMBE</dc:creator>
  <cp:lastModifiedBy>Khallahi</cp:lastModifiedBy>
  <cp:revision>5</cp:revision>
  <cp:lastPrinted>2012-10-03T09:38:00Z</cp:lastPrinted>
  <dcterms:created xsi:type="dcterms:W3CDTF">2013-02-12T14:53:00Z</dcterms:created>
  <dcterms:modified xsi:type="dcterms:W3CDTF">2013-04-11T18:09:00Z</dcterms:modified>
</cp:coreProperties>
</file>